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04722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00A5B806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70917B65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1837BAE5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2D09A31B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65C31A53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08D5C1FD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0B7FC69A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3FF2C48F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5F6B67C8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36794896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65E26FAB" w14:textId="77777777" w:rsidR="00D54F62" w:rsidRDefault="00D54F62" w:rsidP="00D54F62">
      <w:pPr>
        <w:jc w:val="center"/>
        <w:rPr>
          <w:rFonts w:ascii="Arial Narrow" w:hAnsi="Arial Narrow" w:cs="Arial"/>
          <w:b/>
          <w:caps/>
          <w:sz w:val="28"/>
          <w:szCs w:val="28"/>
        </w:rPr>
      </w:pPr>
      <w:r>
        <w:rPr>
          <w:rFonts w:ascii="Arial Narrow" w:hAnsi="Arial Narrow" w:cs="Arial"/>
          <w:b/>
          <w:caps/>
          <w:sz w:val="28"/>
          <w:szCs w:val="28"/>
        </w:rPr>
        <w:t>Опросный лист</w:t>
      </w:r>
    </w:p>
    <w:p w14:paraId="3AE2D068" w14:textId="11D741FE" w:rsidR="00D54F62" w:rsidRPr="00D54F62" w:rsidRDefault="005F312B" w:rsidP="00D54F62">
      <w:pPr>
        <w:pStyle w:val="2"/>
        <w:jc w:val="center"/>
        <w:rPr>
          <w:rFonts w:ascii="Arial Narrow" w:hAnsi="Arial Narrow" w:cs="Arial"/>
          <w:i w:val="0"/>
        </w:rPr>
      </w:pPr>
      <w:bookmarkStart w:id="0" w:name="_Hlk103591530"/>
      <w:r>
        <w:rPr>
          <w:rFonts w:ascii="Arial Narrow" w:hAnsi="Arial Narrow" w:cs="Arial"/>
          <w:i w:val="0"/>
        </w:rPr>
        <w:t>ГАЗОВ</w:t>
      </w:r>
      <w:r w:rsidR="00D742F8">
        <w:rPr>
          <w:rFonts w:ascii="Arial Narrow" w:hAnsi="Arial Narrow" w:cs="Arial"/>
          <w:i w:val="0"/>
        </w:rPr>
        <w:t>ОГО</w:t>
      </w:r>
      <w:r>
        <w:rPr>
          <w:rFonts w:ascii="Arial Narrow" w:hAnsi="Arial Narrow" w:cs="Arial"/>
          <w:i w:val="0"/>
        </w:rPr>
        <w:t xml:space="preserve"> КОМПРЕССОР</w:t>
      </w:r>
      <w:r w:rsidR="00D742F8">
        <w:rPr>
          <w:rFonts w:ascii="Arial Narrow" w:hAnsi="Arial Narrow" w:cs="Arial"/>
          <w:i w:val="0"/>
        </w:rPr>
        <w:t>А</w:t>
      </w:r>
      <w:r>
        <w:rPr>
          <w:rFonts w:ascii="Arial Narrow" w:hAnsi="Arial Narrow" w:cs="Arial"/>
          <w:i w:val="0"/>
        </w:rPr>
        <w:t xml:space="preserve"> ЭТАНОГО БЛОКА</w:t>
      </w:r>
    </w:p>
    <w:bookmarkEnd w:id="0"/>
    <w:p w14:paraId="2A620517" w14:textId="77777777" w:rsidR="00D54F62" w:rsidRDefault="00D54F62" w:rsidP="00D54F62"/>
    <w:p w14:paraId="0D6A1EFF" w14:textId="77777777" w:rsidR="00D54F62" w:rsidRDefault="00D54F62" w:rsidP="00D54F62"/>
    <w:p w14:paraId="3B33D5BC" w14:textId="77777777" w:rsidR="00D54F62" w:rsidRDefault="00D54F62" w:rsidP="00D54F62"/>
    <w:p w14:paraId="4E9B5082" w14:textId="77777777" w:rsidR="00D54F62" w:rsidRDefault="00D54F62" w:rsidP="00D54F62"/>
    <w:p w14:paraId="376C6272" w14:textId="77777777" w:rsidR="00D54F62" w:rsidRDefault="00D54F62" w:rsidP="00D54F62"/>
    <w:p w14:paraId="54097360" w14:textId="77777777" w:rsidR="00D54F62" w:rsidRDefault="00D54F62" w:rsidP="00D54F62"/>
    <w:p w14:paraId="099BFA0D" w14:textId="77777777" w:rsidR="00D54F62" w:rsidRDefault="00D54F62" w:rsidP="00D54F62"/>
    <w:p w14:paraId="3FD485D6" w14:textId="77777777" w:rsidR="00D54F62" w:rsidRDefault="00D54F62" w:rsidP="00D54F62"/>
    <w:p w14:paraId="571F36A9" w14:textId="77777777" w:rsidR="00D54F62" w:rsidRDefault="00D54F62" w:rsidP="00D54F62"/>
    <w:p w14:paraId="6380DC04" w14:textId="77777777" w:rsidR="00D54F62" w:rsidRDefault="00D54F62" w:rsidP="00D54F62"/>
    <w:p w14:paraId="6185717F" w14:textId="77777777" w:rsidR="00D54F62" w:rsidRDefault="00D54F62" w:rsidP="00D54F62"/>
    <w:p w14:paraId="5760127E" w14:textId="77777777" w:rsidR="00D54F62" w:rsidRDefault="00D54F62" w:rsidP="00D54F62"/>
    <w:p w14:paraId="1BB24132" w14:textId="77777777" w:rsidR="00D54F62" w:rsidRDefault="00D54F62" w:rsidP="00D54F62"/>
    <w:p w14:paraId="207BD157" w14:textId="77777777" w:rsidR="00D54F62" w:rsidRDefault="00D54F62" w:rsidP="00D54F62"/>
    <w:p w14:paraId="491AB698" w14:textId="77777777" w:rsidR="00D54F62" w:rsidRDefault="00D54F62" w:rsidP="00D54F62"/>
    <w:p w14:paraId="20DBC3B5" w14:textId="77777777" w:rsidR="00D54F62" w:rsidRDefault="00D54F62" w:rsidP="00D54F62"/>
    <w:p w14:paraId="29EFAC1B" w14:textId="77777777" w:rsidR="00D54F62" w:rsidRDefault="00D54F62" w:rsidP="00D54F62"/>
    <w:p w14:paraId="6AAA47DF" w14:textId="77777777" w:rsidR="00D54F62" w:rsidRDefault="00D54F62" w:rsidP="00D54F62"/>
    <w:p w14:paraId="21941B78" w14:textId="77777777" w:rsidR="00D54F62" w:rsidRDefault="00D54F62" w:rsidP="00D54F62"/>
    <w:p w14:paraId="49EE7BD2" w14:textId="77777777" w:rsidR="00D54F62" w:rsidRDefault="00D54F62" w:rsidP="00D54F62"/>
    <w:p w14:paraId="5D110E17" w14:textId="77777777" w:rsidR="00D54F62" w:rsidRDefault="00D54F62" w:rsidP="00D54F62"/>
    <w:p w14:paraId="72566A49" w14:textId="77777777" w:rsidR="00D54F62" w:rsidRDefault="00D54F62" w:rsidP="00D54F62"/>
    <w:p w14:paraId="78385BDE" w14:textId="77777777" w:rsidR="00D54F62" w:rsidRDefault="00D54F62" w:rsidP="00D54F62"/>
    <w:p w14:paraId="25293C7A" w14:textId="2620C2B1" w:rsidR="00D54F62" w:rsidRDefault="00D54F62" w:rsidP="00D54F62"/>
    <w:p w14:paraId="51D9CDDA" w14:textId="2BBAFDF6" w:rsidR="008C092A" w:rsidRDefault="008C092A" w:rsidP="00D54F62"/>
    <w:p w14:paraId="3FAD9112" w14:textId="00A33D0E" w:rsidR="008C092A" w:rsidRDefault="008C092A" w:rsidP="00D54F62"/>
    <w:p w14:paraId="1169E994" w14:textId="27327BAE" w:rsidR="008C092A" w:rsidRDefault="008C092A" w:rsidP="00D54F62"/>
    <w:p w14:paraId="1FD6D8DE" w14:textId="19784E5F" w:rsidR="008C092A" w:rsidRDefault="008C092A" w:rsidP="00D54F62"/>
    <w:p w14:paraId="3763532D" w14:textId="77777777" w:rsidR="008C092A" w:rsidRDefault="008C092A" w:rsidP="00D54F62"/>
    <w:p w14:paraId="3A01CC4B" w14:textId="77777777" w:rsidR="00D54F62" w:rsidRDefault="00D54F62" w:rsidP="00D54F62"/>
    <w:p w14:paraId="72072705" w14:textId="77777777" w:rsidR="00D54F62" w:rsidRDefault="00D54F62" w:rsidP="00D54F62"/>
    <w:p w14:paraId="1770D97D" w14:textId="77777777" w:rsidR="00D54F62" w:rsidRDefault="00D54F62" w:rsidP="00D54F62"/>
    <w:p w14:paraId="5F544ED3" w14:textId="77777777" w:rsidR="00D54F62" w:rsidRDefault="00D54F62" w:rsidP="00D54F62"/>
    <w:p w14:paraId="4060DA41" w14:textId="77777777" w:rsidR="00D54F62" w:rsidRDefault="00D54F62" w:rsidP="00D54F62"/>
    <w:p w14:paraId="5EA1D524" w14:textId="77777777" w:rsidR="00D54F62" w:rsidRDefault="00D54F62" w:rsidP="00D54F62"/>
    <w:p w14:paraId="017AA4A4" w14:textId="77777777" w:rsidR="00D54F62" w:rsidRDefault="00D54F62" w:rsidP="00D54F62"/>
    <w:p w14:paraId="590AE3E5" w14:textId="77777777" w:rsidR="00D54F62" w:rsidRDefault="00D54F62" w:rsidP="00D54F62"/>
    <w:p w14:paraId="11D5AA80" w14:textId="77777777" w:rsidR="00D54F62" w:rsidRDefault="00D54F62" w:rsidP="00D54F62"/>
    <w:p w14:paraId="2EBB7A48" w14:textId="77777777" w:rsidR="008C092A" w:rsidRPr="003F3961" w:rsidRDefault="008C092A" w:rsidP="008C092A">
      <w:pPr>
        <w:tabs>
          <w:tab w:val="left" w:pos="1019"/>
        </w:tabs>
        <w:rPr>
          <w:rFonts w:ascii="Arial Narrow" w:hAnsi="Arial Narrow"/>
          <w:b/>
          <w:sz w:val="32"/>
          <w:szCs w:val="32"/>
        </w:rPr>
      </w:pPr>
    </w:p>
    <w:p w14:paraId="694EF219" w14:textId="170170B3" w:rsidR="008C092A" w:rsidRDefault="008C092A" w:rsidP="008C092A">
      <w:pPr>
        <w:jc w:val="center"/>
        <w:rPr>
          <w:rFonts w:ascii="Arial Narrow" w:hAnsi="Arial Narrow"/>
          <w:b/>
          <w:sz w:val="32"/>
          <w:szCs w:val="32"/>
        </w:rPr>
      </w:pPr>
      <w:r w:rsidRPr="00733088">
        <w:rPr>
          <w:rFonts w:ascii="Arial Narrow" w:hAnsi="Arial Narrow"/>
          <w:b/>
          <w:sz w:val="32"/>
          <w:szCs w:val="32"/>
        </w:rPr>
        <w:t>Содержание</w:t>
      </w:r>
    </w:p>
    <w:p w14:paraId="2D4D2FD6" w14:textId="0530F00D" w:rsidR="008C092A" w:rsidRDefault="008C092A" w:rsidP="008C092A">
      <w:pPr>
        <w:jc w:val="center"/>
        <w:rPr>
          <w:rFonts w:ascii="Arial Narrow" w:hAnsi="Arial Narrow"/>
          <w:b/>
          <w:sz w:val="32"/>
          <w:szCs w:val="32"/>
        </w:rPr>
      </w:pPr>
    </w:p>
    <w:p w14:paraId="4175C4E4" w14:textId="5E0F3212" w:rsidR="008C092A" w:rsidRDefault="008C092A" w:rsidP="008C092A">
      <w:pPr>
        <w:jc w:val="center"/>
        <w:rPr>
          <w:rFonts w:ascii="Arial Narrow" w:hAnsi="Arial Narrow"/>
          <w:b/>
          <w:sz w:val="32"/>
          <w:szCs w:val="32"/>
        </w:rPr>
      </w:pPr>
    </w:p>
    <w:p w14:paraId="0800D52D" w14:textId="22FEE3C2" w:rsidR="008C092A" w:rsidRDefault="008C092A" w:rsidP="008C092A">
      <w:pPr>
        <w:jc w:val="center"/>
        <w:rPr>
          <w:rFonts w:ascii="Arial Narrow" w:hAnsi="Arial Narrow"/>
          <w:b/>
          <w:sz w:val="32"/>
          <w:szCs w:val="32"/>
        </w:rPr>
      </w:pPr>
    </w:p>
    <w:p w14:paraId="27745D19" w14:textId="77777777" w:rsidR="008C092A" w:rsidRPr="007A474C" w:rsidRDefault="008C092A" w:rsidP="008C092A">
      <w:pPr>
        <w:jc w:val="center"/>
        <w:rPr>
          <w:rFonts w:ascii="Arial Narrow" w:hAnsi="Arial Narrow"/>
          <w:b/>
          <w:sz w:val="32"/>
          <w:szCs w:val="32"/>
        </w:rPr>
      </w:pPr>
    </w:p>
    <w:p w14:paraId="14AA9009" w14:textId="77777777" w:rsidR="008C092A" w:rsidRPr="008D3D5D" w:rsidRDefault="008C092A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r w:rsidRPr="006E4C90">
        <w:rPr>
          <w:b/>
          <w:bCs/>
          <w:sz w:val="24"/>
          <w:szCs w:val="24"/>
        </w:rPr>
        <w:fldChar w:fldCharType="begin"/>
      </w:r>
      <w:r w:rsidRPr="006E4C90">
        <w:rPr>
          <w:b/>
          <w:bCs/>
          <w:sz w:val="24"/>
          <w:szCs w:val="24"/>
        </w:rPr>
        <w:instrText xml:space="preserve"> TOC \o "1-3" \h \z \u </w:instrText>
      </w:r>
      <w:r w:rsidRPr="006E4C90">
        <w:rPr>
          <w:b/>
          <w:bCs/>
          <w:sz w:val="24"/>
          <w:szCs w:val="24"/>
        </w:rPr>
        <w:fldChar w:fldCharType="separate"/>
      </w:r>
      <w:hyperlink w:anchor="_Toc95567760" w:history="1">
        <w:r w:rsidRPr="008D3D5D">
          <w:rPr>
            <w:rFonts w:ascii="Arial Narrow" w:hAnsi="Arial Narrow" w:cs="Arial"/>
            <w:sz w:val="24"/>
            <w:szCs w:val="24"/>
          </w:rPr>
          <w:t>Климатические условия на площадке</w:t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_Toc95567760 \h </w:instrText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  <w:t>3</w:t>
        </w:r>
        <w:r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6E6472C6" w14:textId="32DFC322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3400071" w:history="1">
        <w:r w:rsidR="008C092A" w:rsidRPr="008D3D5D">
          <w:rPr>
            <w:rStyle w:val="a8"/>
            <w:rFonts w:ascii="Arial Narrow" w:hAnsi="Arial Narrow" w:cs="Arial"/>
            <w:noProof/>
            <w:sz w:val="24"/>
            <w:szCs w:val="24"/>
          </w:rPr>
          <w:t>Сведения о агрегате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  <w:t>3</w:t>
        </w:r>
      </w:hyperlink>
    </w:p>
    <w:p w14:paraId="1E93F70A" w14:textId="77777777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5567761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Перекачиваемая среда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_Toc95567761 \h </w:instrTex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>3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2D78FDB2" w14:textId="77777777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5567762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Технические характеристики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_Toc95567762 \h </w:instrTex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>3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15A95EF2" w14:textId="77777777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5567763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Привод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  <w:t>3</w:t>
        </w:r>
      </w:hyperlink>
    </w:p>
    <w:p w14:paraId="1DAC361E" w14:textId="5308B221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3400075" w:history="1">
        <w:r w:rsidR="008C092A" w:rsidRPr="008D3D5D">
          <w:rPr>
            <w:rStyle w:val="a8"/>
            <w:rFonts w:ascii="Arial Narrow" w:hAnsi="Arial Narrow" w:cs="Arial"/>
            <w:noProof/>
            <w:sz w:val="24"/>
            <w:szCs w:val="24"/>
          </w:rPr>
          <w:t>Требования к системе электропривода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8E150C">
          <w:rPr>
            <w:rFonts w:ascii="Arial Narrow" w:hAnsi="Arial Narrow"/>
            <w:noProof/>
            <w:webHidden/>
            <w:sz w:val="24"/>
            <w:szCs w:val="24"/>
          </w:rPr>
          <w:t>4</w:t>
        </w:r>
      </w:hyperlink>
    </w:p>
    <w:p w14:paraId="72A4EC52" w14:textId="77777777" w:rsidR="008C092A" w:rsidRPr="008D3D5D" w:rsidRDefault="00856149" w:rsidP="008C092A">
      <w:pPr>
        <w:pStyle w:val="11"/>
        <w:tabs>
          <w:tab w:val="right" w:leader="dot" w:pos="10196"/>
        </w:tabs>
        <w:rPr>
          <w:rStyle w:val="a8"/>
          <w:rFonts w:ascii="Arial Narrow" w:hAnsi="Arial Narrow"/>
          <w:noProof/>
          <w:sz w:val="24"/>
          <w:szCs w:val="24"/>
        </w:rPr>
      </w:pPr>
      <w:hyperlink w:anchor="_Toc93400076" w:history="1">
        <w:r w:rsidR="008C092A" w:rsidRPr="008D3D5D">
          <w:rPr>
            <w:rStyle w:val="a8"/>
            <w:rFonts w:ascii="Arial Narrow" w:hAnsi="Arial Narrow" w:cs="Arial"/>
            <w:noProof/>
            <w:sz w:val="24"/>
            <w:szCs w:val="24"/>
          </w:rPr>
          <w:t>Уплотнения вала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  <w:t>4</w:t>
        </w:r>
      </w:hyperlink>
    </w:p>
    <w:p w14:paraId="3C0AF44F" w14:textId="77777777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5567764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Дополнительные требования к поставке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begin"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instrText xml:space="preserve"> PAGEREF _Toc95567764 \h </w:instrTex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separate"/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>4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fldChar w:fldCharType="end"/>
        </w:r>
      </w:hyperlink>
    </w:p>
    <w:p w14:paraId="0B4B518B" w14:textId="77777777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5567767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Особые требования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  <w:t>6</w:t>
        </w:r>
      </w:hyperlink>
    </w:p>
    <w:p w14:paraId="638408FA" w14:textId="6F56B132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3400081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Требования к силовому шкафу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D50D3D">
          <w:rPr>
            <w:rFonts w:ascii="Arial Narrow" w:hAnsi="Arial Narrow"/>
            <w:noProof/>
            <w:webHidden/>
            <w:sz w:val="24"/>
            <w:szCs w:val="24"/>
          </w:rPr>
          <w:t>7</w:t>
        </w:r>
      </w:hyperlink>
    </w:p>
    <w:p w14:paraId="5B594399" w14:textId="5C9ADC19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5567768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Требования к приборам КИПиА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F264C7" w:rsidRPr="008D3D5D">
          <w:rPr>
            <w:rFonts w:ascii="Arial Narrow" w:hAnsi="Arial Narrow"/>
            <w:noProof/>
            <w:webHidden/>
            <w:sz w:val="24"/>
            <w:szCs w:val="24"/>
          </w:rPr>
          <w:t>8</w:t>
        </w:r>
      </w:hyperlink>
    </w:p>
    <w:p w14:paraId="0A832A30" w14:textId="10E39690" w:rsidR="008C092A" w:rsidRPr="008D3D5D" w:rsidRDefault="00856149" w:rsidP="008C092A">
      <w:pPr>
        <w:pStyle w:val="11"/>
        <w:tabs>
          <w:tab w:val="right" w:leader="dot" w:pos="10196"/>
        </w:tabs>
        <w:rPr>
          <w:rFonts w:ascii="Arial Narrow" w:hAnsi="Arial Narrow"/>
          <w:noProof/>
          <w:sz w:val="24"/>
          <w:szCs w:val="24"/>
        </w:rPr>
      </w:pPr>
      <w:hyperlink w:anchor="_Toc93400083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Требования к кабелям КИП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</w:r>
        <w:r w:rsidR="00CB4572">
          <w:rPr>
            <w:rFonts w:ascii="Arial Narrow" w:hAnsi="Arial Narrow"/>
            <w:noProof/>
            <w:webHidden/>
            <w:sz w:val="24"/>
            <w:szCs w:val="24"/>
            <w:lang w:val="uz-Cyrl-UZ"/>
          </w:rPr>
          <w:t>9</w:t>
        </w:r>
      </w:hyperlink>
    </w:p>
    <w:p w14:paraId="4CFABB6E" w14:textId="66477ACD" w:rsidR="00D54F62" w:rsidRPr="008E150C" w:rsidRDefault="00856149" w:rsidP="008E150C">
      <w:pPr>
        <w:pStyle w:val="11"/>
        <w:tabs>
          <w:tab w:val="right" w:leader="dot" w:pos="10196"/>
        </w:tabs>
        <w:rPr>
          <w:noProof/>
          <w:sz w:val="24"/>
          <w:szCs w:val="24"/>
        </w:rPr>
      </w:pPr>
      <w:hyperlink w:anchor="_Toc93400084" w:history="1">
        <w:r w:rsidR="008C092A" w:rsidRPr="008D3D5D">
          <w:rPr>
            <w:rStyle w:val="a8"/>
            <w:rFonts w:ascii="Arial Narrow" w:hAnsi="Arial Narrow"/>
            <w:noProof/>
            <w:sz w:val="24"/>
            <w:szCs w:val="24"/>
          </w:rPr>
          <w:t>Доставка оборудования на площадку строительства</w:t>
        </w:r>
        <w:r w:rsidR="008C092A" w:rsidRPr="008D3D5D">
          <w:rPr>
            <w:rFonts w:ascii="Arial Narrow" w:hAnsi="Arial Narrow"/>
            <w:noProof/>
            <w:webHidden/>
            <w:sz w:val="24"/>
            <w:szCs w:val="24"/>
          </w:rPr>
          <w:tab/>
          <w:t>9</w:t>
        </w:r>
      </w:hyperlink>
      <w:r w:rsidR="008C092A" w:rsidRPr="006E4C90">
        <w:rPr>
          <w:b/>
          <w:bCs/>
          <w:sz w:val="24"/>
          <w:szCs w:val="24"/>
        </w:rPr>
        <w:fldChar w:fldCharType="end"/>
      </w:r>
    </w:p>
    <w:tbl>
      <w:tblPr>
        <w:tblpPr w:leftFromText="180" w:rightFromText="180" w:bottomFromText="160" w:horzAnchor="margin" w:tblpXSpec="center" w:tblpY="671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"/>
        <w:gridCol w:w="4852"/>
        <w:gridCol w:w="78"/>
        <w:gridCol w:w="4388"/>
      </w:tblGrid>
      <w:tr w:rsidR="00A871B0" w:rsidRPr="00FD23AC" w14:paraId="3D33D2E1" w14:textId="2AA407F0" w:rsidTr="008D3D5D">
        <w:trPr>
          <w:trHeight w:val="185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090" w14:textId="586D315B" w:rsidR="00A871B0" w:rsidRPr="00FD23AC" w:rsidRDefault="00A871B0">
            <w:pPr>
              <w:pStyle w:val="1"/>
              <w:spacing w:before="0" w:after="0" w:line="256" w:lineRule="auto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  <w:r w:rsidRPr="00FD23AC">
              <w:rPr>
                <w:rFonts w:ascii="Arial Narrow" w:hAnsi="Arial Narrow"/>
                <w:b w:val="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67F" w14:textId="77777777" w:rsidR="00A871B0" w:rsidRPr="00FD23AC" w:rsidRDefault="00A871B0" w:rsidP="00A871B0">
            <w:pPr>
              <w:jc w:val="center"/>
              <w:rPr>
                <w:rFonts w:ascii="Arial Narrow" w:hAnsi="Arial Narrow"/>
              </w:rPr>
            </w:pPr>
            <w:r w:rsidRPr="00FD23AC">
              <w:rPr>
                <w:rFonts w:ascii="Arial Narrow" w:hAnsi="Arial Narrow"/>
              </w:rPr>
              <w:t>Наименование параметра</w:t>
            </w:r>
          </w:p>
          <w:p w14:paraId="26675C98" w14:textId="4377C76F" w:rsidR="00A871B0" w:rsidRPr="00FD23AC" w:rsidRDefault="00A871B0" w:rsidP="00A871B0">
            <w:pPr>
              <w:pStyle w:val="1"/>
              <w:spacing w:before="0" w:after="0" w:line="256" w:lineRule="auto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  <w:r w:rsidRPr="00FD23AC">
              <w:rPr>
                <w:rFonts w:ascii="Arial Narrow" w:hAnsi="Arial Narrow"/>
                <w:b w:val="0"/>
                <w:sz w:val="24"/>
                <w:szCs w:val="24"/>
              </w:rPr>
              <w:t>(характеристики)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505" w14:textId="6D11E45D" w:rsidR="00A871B0" w:rsidRPr="00FD23AC" w:rsidRDefault="00A871B0">
            <w:pPr>
              <w:pStyle w:val="1"/>
              <w:spacing w:before="0" w:after="0" w:line="256" w:lineRule="auto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  <w:r w:rsidRPr="00FD23AC">
              <w:rPr>
                <w:rFonts w:ascii="Arial Narrow" w:hAnsi="Arial Narrow"/>
                <w:b w:val="0"/>
                <w:sz w:val="24"/>
                <w:szCs w:val="24"/>
              </w:rPr>
              <w:t>Требования заказчика</w:t>
            </w:r>
          </w:p>
        </w:tc>
      </w:tr>
      <w:tr w:rsidR="00A871B0" w:rsidRPr="00FD23AC" w14:paraId="5E52664A" w14:textId="77777777" w:rsidTr="002C51CC">
        <w:trPr>
          <w:trHeight w:val="185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22A" w14:textId="17446691" w:rsidR="008E150C" w:rsidRPr="00FD23AC" w:rsidRDefault="00A871B0" w:rsidP="00C62924">
            <w:pPr>
              <w:pStyle w:val="1"/>
              <w:spacing w:before="0" w:after="0" w:line="256" w:lineRule="auto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  <w:r w:rsidRPr="00FD23AC">
              <w:rPr>
                <w:rFonts w:ascii="Arial Narrow" w:hAnsi="Arial Narrow" w:cs="Arial"/>
                <w:b w:val="0"/>
                <w:sz w:val="24"/>
                <w:szCs w:val="24"/>
              </w:rPr>
              <w:t>Климатические условия на площадке</w:t>
            </w:r>
          </w:p>
        </w:tc>
      </w:tr>
      <w:tr w:rsidR="00D54F62" w:rsidRPr="00FD23AC" w14:paraId="504433D8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164B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292B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Абсолютно минимальная температура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1C01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Минус 25,8 ºC</w:t>
            </w:r>
          </w:p>
        </w:tc>
      </w:tr>
      <w:tr w:rsidR="00D54F62" w:rsidRPr="00FD23AC" w14:paraId="3A5B20CA" w14:textId="77777777" w:rsidTr="008D3D5D">
        <w:trPr>
          <w:trHeight w:val="5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B5F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D68D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Температура наиболее холодных суток с обеспеченностью 0.98 по КМК 2.01.01-94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AD4C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Минус 15,0 ºC</w:t>
            </w:r>
          </w:p>
        </w:tc>
      </w:tr>
      <w:tr w:rsidR="00D54F62" w:rsidRPr="00FD23AC" w14:paraId="4D4E0081" w14:textId="77777777" w:rsidTr="008D3D5D">
        <w:trPr>
          <w:trHeight w:val="5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B99A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2914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Температура наиболее холодной пятидневки с обеспеченностью 0.92 по КМК 2.01.01-94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BFD4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Минус 15,0 ºC</w:t>
            </w:r>
          </w:p>
        </w:tc>
      </w:tr>
      <w:tr w:rsidR="00BF4609" w:rsidRPr="00FD23AC" w14:paraId="5953CAD9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28F" w14:textId="77777777" w:rsidR="00BF4609" w:rsidRPr="00FD23AC" w:rsidRDefault="00BF4609" w:rsidP="00BF4609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3ECB" w14:textId="77777777" w:rsidR="00BF4609" w:rsidRPr="00FD23AC" w:rsidRDefault="00BF4609" w:rsidP="00BF460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 xml:space="preserve">Абсолютно максимальная температура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B93A" w14:textId="688CD5DF" w:rsidR="00BF4609" w:rsidRPr="00FD23AC" w:rsidRDefault="00BF4609" w:rsidP="00BF4609">
            <w:pPr>
              <w:spacing w:line="256" w:lineRule="auto"/>
              <w:jc w:val="center"/>
              <w:rPr>
                <w:rFonts w:ascii="Arial Narrow" w:hAnsi="Arial Narrow" w:cs="Arial"/>
                <w:color w:val="FF0000"/>
                <w:lang w:eastAsia="en-US"/>
              </w:rPr>
            </w:pPr>
            <w:r w:rsidRPr="00FD23AC">
              <w:rPr>
                <w:rFonts w:ascii="Arial Narrow" w:hAnsi="Arial Narrow"/>
              </w:rPr>
              <w:t>Плюс 42,2 ºC</w:t>
            </w:r>
          </w:p>
        </w:tc>
      </w:tr>
      <w:tr w:rsidR="00BF4609" w:rsidRPr="00FD23AC" w14:paraId="51486EBD" w14:textId="77777777" w:rsidTr="008D3D5D">
        <w:trPr>
          <w:trHeight w:val="50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C6E" w14:textId="77777777" w:rsidR="00BF4609" w:rsidRPr="00FD23AC" w:rsidRDefault="00BF4609" w:rsidP="00BF4609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A3DA" w14:textId="77777777" w:rsidR="00BF4609" w:rsidRPr="00FD23AC" w:rsidRDefault="00BF4609" w:rsidP="00BF460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Средняя максимальная температура наиболее жаркого месяца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C0D4" w14:textId="16302595" w:rsidR="00BF4609" w:rsidRPr="00FD23AC" w:rsidRDefault="00BF4609" w:rsidP="00BF4609">
            <w:pPr>
              <w:spacing w:line="256" w:lineRule="auto"/>
              <w:jc w:val="center"/>
              <w:rPr>
                <w:rFonts w:ascii="Arial Narrow" w:hAnsi="Arial Narrow" w:cs="Arial"/>
                <w:color w:val="FF0000"/>
                <w:lang w:eastAsia="en-US"/>
              </w:rPr>
            </w:pPr>
            <w:r w:rsidRPr="00FD23AC">
              <w:rPr>
                <w:rFonts w:ascii="Arial Narrow" w:hAnsi="Arial Narrow"/>
              </w:rPr>
              <w:t>Плюс 34,3 ºC</w:t>
            </w:r>
          </w:p>
        </w:tc>
      </w:tr>
      <w:tr w:rsidR="00D54F62" w:rsidRPr="00FD23AC" w14:paraId="6BF286FE" w14:textId="77777777" w:rsidTr="008D3D5D">
        <w:trPr>
          <w:trHeight w:val="5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DE3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4683" w14:textId="77777777" w:rsidR="00D54F62" w:rsidRPr="00FD23AC" w:rsidRDefault="00D54F62">
            <w:pPr>
              <w:pStyle w:val="Standard"/>
              <w:tabs>
                <w:tab w:val="right" w:pos="5171"/>
              </w:tabs>
              <w:snapToGrid w:val="0"/>
              <w:spacing w:line="256" w:lineRule="auto"/>
              <w:rPr>
                <w:rFonts w:ascii="Arial Narrow" w:hAnsi="Arial Narrow" w:cs="Arial"/>
                <w:szCs w:val="24"/>
                <w:lang w:eastAsia="en-US"/>
              </w:rPr>
            </w:pPr>
            <w:r w:rsidRPr="00FD23AC">
              <w:rPr>
                <w:rFonts w:ascii="Arial Narrow" w:hAnsi="Arial Narrow" w:cs="Arial"/>
                <w:szCs w:val="24"/>
                <w:lang w:eastAsia="en-US"/>
              </w:rPr>
              <w:t>Сейсмичность по 12-бальной шкале согласно КМК 02.01.03-96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02C2" w14:textId="77777777" w:rsidR="00D54F62" w:rsidRPr="00FD23AC" w:rsidRDefault="00D54F62">
            <w:pPr>
              <w:pStyle w:val="TableContents"/>
              <w:snapToGrid w:val="0"/>
              <w:spacing w:line="256" w:lineRule="auto"/>
              <w:jc w:val="center"/>
              <w:rPr>
                <w:rFonts w:ascii="Arial Narrow" w:hAnsi="Arial Narrow" w:cs="Arial"/>
                <w:szCs w:val="24"/>
                <w:highlight w:val="yellow"/>
                <w:lang w:eastAsia="en-US"/>
              </w:rPr>
            </w:pPr>
            <w:r w:rsidRPr="00FD23AC">
              <w:rPr>
                <w:rFonts w:ascii="Arial Narrow" w:hAnsi="Arial Narrow" w:cs="Arial"/>
                <w:szCs w:val="24"/>
                <w:lang w:eastAsia="en-US"/>
              </w:rPr>
              <w:t>8 баллов</w:t>
            </w:r>
          </w:p>
        </w:tc>
      </w:tr>
      <w:tr w:rsidR="00A871B0" w:rsidRPr="00FD23AC" w14:paraId="0201CE6E" w14:textId="77777777" w:rsidTr="00DF6C14">
        <w:trPr>
          <w:trHeight w:val="258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92C" w14:textId="77777777" w:rsidR="00A871B0" w:rsidRPr="00FD23AC" w:rsidRDefault="00A871B0">
            <w:pPr>
              <w:pStyle w:val="1"/>
              <w:spacing w:before="0" w:after="0" w:line="256" w:lineRule="auto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  <w:bookmarkStart w:id="1" w:name="_Toc93400071"/>
            <w:r w:rsidRPr="00FD23AC">
              <w:rPr>
                <w:rFonts w:ascii="Arial Narrow" w:hAnsi="Arial Narrow" w:cs="Arial"/>
                <w:b w:val="0"/>
                <w:sz w:val="24"/>
                <w:szCs w:val="24"/>
              </w:rPr>
              <w:t>Сведения о компрессорном агрегате</w:t>
            </w:r>
            <w:bookmarkEnd w:id="1"/>
          </w:p>
        </w:tc>
      </w:tr>
      <w:tr w:rsidR="005F312B" w:rsidRPr="00FD23AC" w14:paraId="2B84EF7E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597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2B1A" w14:textId="77777777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Обозначение по схеме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6C98" w14:textId="2BD99652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ГК-3</w:t>
            </w:r>
          </w:p>
        </w:tc>
      </w:tr>
      <w:tr w:rsidR="005F312B" w:rsidRPr="00FD23AC" w14:paraId="0CACC5B8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A4F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F1C1" w14:textId="77777777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Количество заказываемого изделия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56C7" w14:textId="348AEC40" w:rsidR="005F312B" w:rsidRPr="00FD23AC" w:rsidRDefault="005F312B" w:rsidP="00767CCC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1 шт.</w:t>
            </w:r>
          </w:p>
        </w:tc>
      </w:tr>
      <w:tr w:rsidR="005F312B" w:rsidRPr="00FD23AC" w14:paraId="7B9A4545" w14:textId="77777777" w:rsidTr="008D3D5D">
        <w:trPr>
          <w:trHeight w:val="2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AE0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74B4" w14:textId="77777777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Место установки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1BB7" w14:textId="3C39286D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/>
              </w:rPr>
              <w:t>В</w:t>
            </w:r>
            <w:r w:rsidRPr="00FD23AC">
              <w:rPr>
                <w:rFonts w:ascii="Arial Narrow" w:hAnsi="Arial Narrow"/>
                <w:lang w:val="uk-UA"/>
              </w:rPr>
              <w:t xml:space="preserve"> </w:t>
            </w:r>
            <w:r w:rsidRPr="00FD23AC">
              <w:rPr>
                <w:rFonts w:ascii="Arial Narrow" w:hAnsi="Arial Narrow"/>
              </w:rPr>
              <w:t xml:space="preserve"> помещении </w:t>
            </w:r>
          </w:p>
        </w:tc>
      </w:tr>
      <w:tr w:rsidR="005F312B" w:rsidRPr="00FD23AC" w14:paraId="0EA0DAE6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9C4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6E3A" w14:textId="77777777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noProof/>
                <w:lang w:eastAsia="en-US"/>
              </w:rPr>
            </w:pPr>
            <w:r w:rsidRPr="00FD23AC">
              <w:rPr>
                <w:rFonts w:ascii="Arial Narrow" w:hAnsi="Arial Narrow" w:cs="Arial"/>
                <w:noProof/>
                <w:lang w:eastAsia="en-US"/>
              </w:rPr>
              <w:t xml:space="preserve">Требуется ли обогрев компрессора или его частей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1BC" w14:textId="0921E606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noProof/>
                <w:lang w:eastAsia="en-US"/>
              </w:rPr>
            </w:pPr>
            <w:r w:rsidRPr="00FD23AC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BB0E1F" wp14:editId="00EC6D18">
                      <wp:simplePos x="0" y="0"/>
                      <wp:positionH relativeFrom="column">
                        <wp:posOffset>1476772268</wp:posOffset>
                      </wp:positionH>
                      <wp:positionV relativeFrom="paragraph">
                        <wp:posOffset>-1316510634</wp:posOffset>
                      </wp:positionV>
                      <wp:extent cx="565150" cy="240030"/>
                      <wp:effectExtent l="0" t="0" r="635" b="190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40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196DD7" w14:textId="77777777" w:rsidR="005F312B" w:rsidRPr="008C0361" w:rsidRDefault="005F312B" w:rsidP="00AF7C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lang w:val="en-US"/>
                                    </w:rPr>
                                    <w:t>R1</w:t>
                                  </w:r>
                                  <w:r w:rsidRPr="004952D9">
                                    <w:rPr>
                                      <w:color w:val="FF0000"/>
                                    </w:rPr>
                                    <w:t>.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BB0E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16281.3pt;margin-top:-103662.25pt;width:44.5pt;height:1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56uswIAALg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" filled="f" stroked="f">
                      <v:textbox>
                        <w:txbxContent>
                          <w:p w14:paraId="2C196DD7" w14:textId="77777777" w:rsidR="005F312B" w:rsidRPr="008C0361" w:rsidRDefault="005F312B" w:rsidP="00AF7C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>R1</w:t>
                            </w:r>
                            <w:r w:rsidRPr="004952D9">
                              <w:rPr>
                                <w:color w:val="FF0000"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D23AC">
              <w:rPr>
                <w:rFonts w:ascii="Arial Narrow" w:hAnsi="Arial Narrow" w:cs="Arial"/>
                <w:noProof/>
              </w:rPr>
              <w:t>Не требуется</w:t>
            </w:r>
          </w:p>
        </w:tc>
      </w:tr>
      <w:tr w:rsidR="00D54F62" w:rsidRPr="00FD23AC" w14:paraId="31D448AF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559D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3A61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Срок службы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8CFB" w14:textId="3C53407D" w:rsidR="00D54F62" w:rsidRPr="00FD23AC" w:rsidRDefault="00D54F62" w:rsidP="003000B5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 xml:space="preserve">Не менее </w:t>
            </w:r>
            <w:r w:rsidR="00BF4609" w:rsidRPr="00FD23AC">
              <w:rPr>
                <w:rFonts w:ascii="Arial Narrow" w:hAnsi="Arial Narrow" w:cs="Arial"/>
                <w:lang w:eastAsia="en-US"/>
              </w:rPr>
              <w:t>20</w:t>
            </w:r>
            <w:r w:rsidR="000E48D6" w:rsidRPr="00FD23AC">
              <w:rPr>
                <w:rFonts w:ascii="Arial Narrow" w:hAnsi="Arial Narrow" w:cs="Arial"/>
                <w:lang w:eastAsia="en-US"/>
              </w:rPr>
              <w:t xml:space="preserve"> </w:t>
            </w:r>
            <w:r w:rsidRPr="00FD23AC">
              <w:rPr>
                <w:rFonts w:ascii="Arial Narrow" w:hAnsi="Arial Narrow" w:cs="Arial"/>
                <w:lang w:eastAsia="en-US"/>
              </w:rPr>
              <w:t>лет</w:t>
            </w:r>
          </w:p>
        </w:tc>
      </w:tr>
      <w:tr w:rsidR="00D54F62" w:rsidRPr="00FD23AC" w14:paraId="1D1F67AD" w14:textId="77777777" w:rsidTr="008D3D5D">
        <w:trPr>
          <w:trHeight w:val="5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0B3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15AC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Климатическое исполнение, категория размещения по ГОСТ 15150-69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EBD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val="uk-UA" w:eastAsia="en-US"/>
              </w:rPr>
            </w:pPr>
            <w:r w:rsidRPr="00FD23AC">
              <w:rPr>
                <w:rFonts w:ascii="Arial Narrow" w:hAnsi="Arial Narrow" w:cs="Arial"/>
                <w:lang w:val="uk-UA" w:eastAsia="en-US"/>
              </w:rPr>
              <w:t>У3</w:t>
            </w:r>
          </w:p>
        </w:tc>
      </w:tr>
      <w:tr w:rsidR="00D54F62" w:rsidRPr="00FD23AC" w14:paraId="5FA22B19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2878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E85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Класс взрывоопасности и зона размещения по ПУЭ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F82" w14:textId="17A7FEF1" w:rsidR="00D54F62" w:rsidRPr="00FD23AC" w:rsidRDefault="005F312B">
            <w:pPr>
              <w:pStyle w:val="a3"/>
              <w:spacing w:line="256" w:lineRule="auto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  <w:lang w:val="uz-Cyrl-UZ" w:eastAsia="en-US"/>
              </w:rPr>
            </w:pPr>
            <w:r w:rsidRPr="00FD23AC">
              <w:rPr>
                <w:rFonts w:ascii="Arial Narrow" w:hAnsi="Arial Narrow" w:cs="Arial"/>
                <w:sz w:val="24"/>
                <w:szCs w:val="24"/>
                <w:lang w:eastAsia="en-US"/>
              </w:rPr>
              <w:t>В-Iа</w:t>
            </w:r>
          </w:p>
        </w:tc>
      </w:tr>
      <w:tr w:rsidR="00A871B0" w:rsidRPr="00FD23AC" w14:paraId="2D25F954" w14:textId="77777777" w:rsidTr="00C01544">
        <w:trPr>
          <w:trHeight w:val="238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F52" w14:textId="77777777" w:rsidR="00A871B0" w:rsidRPr="00FD23AC" w:rsidRDefault="00A871B0">
            <w:pPr>
              <w:pStyle w:val="1"/>
              <w:spacing w:before="0" w:line="256" w:lineRule="auto"/>
              <w:jc w:val="center"/>
              <w:rPr>
                <w:b w:val="0"/>
              </w:rPr>
            </w:pPr>
            <w:bookmarkStart w:id="2" w:name="_Toc93400072"/>
            <w:r w:rsidRPr="00FD23AC">
              <w:rPr>
                <w:rFonts w:ascii="Arial Narrow" w:hAnsi="Arial Narrow"/>
                <w:b w:val="0"/>
                <w:sz w:val="24"/>
                <w:szCs w:val="28"/>
              </w:rPr>
              <w:t>Сведения о перекачиваемой среде</w:t>
            </w:r>
            <w:bookmarkEnd w:id="2"/>
          </w:p>
        </w:tc>
      </w:tr>
      <w:tr w:rsidR="005F312B" w:rsidRPr="00FD23AC" w14:paraId="6DCBB86C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B82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F258" w14:textId="7F7127DF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Наименование перекачиваемой среды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1C0C" w14:textId="50307614" w:rsidR="005F312B" w:rsidRPr="00FD23AC" w:rsidRDefault="00D742F8" w:rsidP="00D742F8">
            <w:pPr>
              <w:spacing w:line="256" w:lineRule="auto"/>
              <w:jc w:val="center"/>
              <w:rPr>
                <w:rFonts w:ascii="Calibri" w:hAnsi="Calibri" w:cs="Calibri"/>
                <w:highlight w:val="yellow"/>
                <w:lang w:val="uz-Cyrl-UZ" w:eastAsia="en-US"/>
              </w:rPr>
            </w:pPr>
            <w:r w:rsidRPr="00FD23AC">
              <w:rPr>
                <w:rFonts w:ascii="Arial Narrow" w:hAnsi="Arial Narrow" w:cs="Arial"/>
              </w:rPr>
              <w:t xml:space="preserve">Углеводородный </w:t>
            </w:r>
            <w:r w:rsidR="005F312B" w:rsidRPr="00FD23AC">
              <w:rPr>
                <w:rFonts w:ascii="Arial Narrow" w:hAnsi="Arial Narrow" w:cs="Arial"/>
              </w:rPr>
              <w:t>газ</w:t>
            </w:r>
          </w:p>
        </w:tc>
      </w:tr>
      <w:tr w:rsidR="005F312B" w:rsidRPr="00FD23AC" w14:paraId="6198DC2E" w14:textId="77777777" w:rsidTr="008D3D5D">
        <w:trPr>
          <w:trHeight w:val="1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CB0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F3AE" w14:textId="018B94B8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Температура на входе, °С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2895" w14:textId="1EE900C5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val="uk-UA" w:eastAsia="en-US"/>
              </w:rPr>
            </w:pPr>
            <w:r w:rsidRPr="00FD23AC">
              <w:rPr>
                <w:rFonts w:ascii="Arial Narrow" w:hAnsi="Arial Narrow" w:cs="Arial"/>
                <w:lang w:val="uk-UA"/>
              </w:rPr>
              <w:t>Не более 35</w:t>
            </w:r>
          </w:p>
        </w:tc>
      </w:tr>
      <w:tr w:rsidR="005F312B" w:rsidRPr="00FD23AC" w14:paraId="71F1048E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BAE2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58B5" w14:textId="0B52C410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Температура на выходе, °С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BABF" w14:textId="6975507B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highlight w:val="yellow"/>
                <w:lang w:eastAsia="en-US"/>
              </w:rPr>
            </w:pPr>
            <w:r w:rsidRPr="00FD23AC">
              <w:rPr>
                <w:rFonts w:ascii="Arial Narrow" w:hAnsi="Arial Narrow" w:cs="Arial"/>
                <w:lang w:val="uk-UA"/>
              </w:rPr>
              <w:t>80</w:t>
            </w:r>
          </w:p>
        </w:tc>
      </w:tr>
      <w:tr w:rsidR="005F312B" w:rsidRPr="00FD23AC" w14:paraId="27A3A52C" w14:textId="77777777" w:rsidTr="008D3D5D">
        <w:trPr>
          <w:trHeight w:val="2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8C1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9B67" w14:textId="37FFF447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Плотность при температуре, кг/м</w:t>
            </w:r>
            <w:r w:rsidRPr="00FD23AC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AFB5" w14:textId="6659A36F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1,570</w:t>
            </w:r>
          </w:p>
        </w:tc>
      </w:tr>
      <w:tr w:rsidR="005F312B" w:rsidRPr="00FD23AC" w14:paraId="677F2FD2" w14:textId="77777777" w:rsidTr="001D692E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A79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D45B" w14:textId="7CA11BA6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Масс. концентрация Н</w:t>
            </w:r>
            <w:r w:rsidRPr="00FD23AC">
              <w:rPr>
                <w:rFonts w:ascii="Arial Narrow" w:hAnsi="Arial Narrow" w:cs="Arial"/>
                <w:vertAlign w:val="subscript"/>
              </w:rPr>
              <w:t>2</w:t>
            </w:r>
            <w:r w:rsidRPr="00FD23AC">
              <w:rPr>
                <w:rFonts w:ascii="Arial Narrow" w:hAnsi="Arial Narrow" w:cs="Arial"/>
              </w:rPr>
              <w:t>S в перекачиваемой среде, % масс.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7D14" w14:textId="0836987A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до 0,003 % масс</w:t>
            </w:r>
            <w:r w:rsidRPr="00FD23AC">
              <w:rPr>
                <w:rFonts w:ascii="Arial Narrow" w:hAnsi="Arial Narrow" w:cs="Arial"/>
                <w:color w:val="FF0000"/>
              </w:rPr>
              <w:t>.</w:t>
            </w:r>
          </w:p>
        </w:tc>
      </w:tr>
      <w:tr w:rsidR="005F312B" w:rsidRPr="00FD23AC" w14:paraId="4FFC8CFB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FC93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9C3" w14:textId="31843179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Класс опасности по ГОСТ 12.1.007-76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56D2" w14:textId="376ACECB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4</w:t>
            </w:r>
          </w:p>
        </w:tc>
      </w:tr>
      <w:tr w:rsidR="00A871B0" w:rsidRPr="00FD23AC" w14:paraId="62D32CA7" w14:textId="77777777" w:rsidTr="007D6921">
        <w:trPr>
          <w:trHeight w:val="65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5C0" w14:textId="77777777" w:rsidR="00A871B0" w:rsidRPr="00FD23AC" w:rsidRDefault="00A871B0">
            <w:pPr>
              <w:pStyle w:val="1"/>
              <w:spacing w:before="0" w:line="256" w:lineRule="auto"/>
              <w:jc w:val="center"/>
              <w:rPr>
                <w:rFonts w:ascii="Arial Narrow" w:hAnsi="Arial Narrow"/>
                <w:b w:val="0"/>
                <w:sz w:val="28"/>
                <w:szCs w:val="28"/>
              </w:rPr>
            </w:pPr>
            <w:bookmarkStart w:id="3" w:name="_Toc93400073"/>
            <w:r w:rsidRPr="00FD23AC">
              <w:rPr>
                <w:rFonts w:ascii="Arial Narrow" w:hAnsi="Arial Narrow"/>
                <w:b w:val="0"/>
                <w:sz w:val="24"/>
                <w:szCs w:val="28"/>
              </w:rPr>
              <w:t>Технические характеристики</w:t>
            </w:r>
            <w:bookmarkEnd w:id="3"/>
          </w:p>
        </w:tc>
      </w:tr>
      <w:tr w:rsidR="005F312B" w:rsidRPr="00FD23AC" w14:paraId="72561D61" w14:textId="77777777" w:rsidTr="008D3D5D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DB4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36D4" w14:textId="33D9BA2A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Давление на входе, не более, МПа (абс.)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732" w14:textId="7EE8585E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val="uk-UA" w:eastAsia="en-US"/>
              </w:rPr>
            </w:pPr>
            <w:r w:rsidRPr="00FD23AC">
              <w:rPr>
                <w:rFonts w:ascii="Arial Narrow" w:hAnsi="Arial Narrow" w:cs="Arial"/>
              </w:rPr>
              <w:t>0,5-1,2</w:t>
            </w:r>
          </w:p>
        </w:tc>
      </w:tr>
      <w:tr w:rsidR="005F312B" w:rsidRPr="00FD23AC" w14:paraId="6E5C5046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390B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1F55" w14:textId="4EE24122" w:rsidR="005F312B" w:rsidRPr="00FD23AC" w:rsidRDefault="005F312B" w:rsidP="005F312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Давление на выходе, не более, МПа (изб.)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CC88" w14:textId="14E4A86E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3,9</w:t>
            </w:r>
          </w:p>
        </w:tc>
      </w:tr>
      <w:tr w:rsidR="005F312B" w:rsidRPr="00FD23AC" w14:paraId="560A0EB4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995" w14:textId="77777777" w:rsidR="005F312B" w:rsidRPr="00FD23AC" w:rsidRDefault="005F312B" w:rsidP="005F312B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1894" w14:textId="5B32DEFC" w:rsidR="005F312B" w:rsidRPr="00FD23AC" w:rsidRDefault="005F312B" w:rsidP="005F312B">
            <w:pPr>
              <w:spacing w:line="256" w:lineRule="auto"/>
              <w:ind w:right="-66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color w:val="000000"/>
              </w:rPr>
              <w:t xml:space="preserve">Производительность, не менее </w:t>
            </w:r>
            <w:r w:rsidRPr="00FD23AC">
              <w:rPr>
                <w:rFonts w:ascii="Arial Narrow" w:hAnsi="Arial Narrow" w:cs="Arial"/>
              </w:rPr>
              <w:t>м</w:t>
            </w:r>
            <w:r w:rsidRPr="00FD23AC">
              <w:rPr>
                <w:rFonts w:ascii="Arial Narrow" w:hAnsi="Arial Narrow" w:cs="Arial"/>
                <w:vertAlign w:val="superscript"/>
              </w:rPr>
              <w:t>3</w:t>
            </w:r>
            <w:r w:rsidRPr="00FD23AC">
              <w:rPr>
                <w:rFonts w:ascii="Arial Narrow" w:hAnsi="Arial Narrow" w:cs="Arial"/>
              </w:rPr>
              <w:t>/мин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4D8" w14:textId="4CF603DE" w:rsidR="005F312B" w:rsidRPr="00FD23AC" w:rsidRDefault="005F312B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</w:rPr>
              <w:t>3,1</w:t>
            </w:r>
          </w:p>
        </w:tc>
      </w:tr>
      <w:tr w:rsidR="00D54F62" w:rsidRPr="00FD23AC" w14:paraId="56F71000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03B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C667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val="uk-UA"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 xml:space="preserve">Тип </w:t>
            </w:r>
            <w:r w:rsidR="00614A55" w:rsidRPr="00FD23AC">
              <w:rPr>
                <w:rFonts w:ascii="Arial Narrow" w:hAnsi="Arial Narrow" w:cs="Arial"/>
                <w:lang w:eastAsia="en-US"/>
              </w:rPr>
              <w:t xml:space="preserve">компрессора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825E" w14:textId="12CE65FD" w:rsidR="003E4A25" w:rsidRPr="00FD23AC" w:rsidRDefault="003E4A25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Поршневой 202ГПД</w:t>
            </w:r>
            <w:r w:rsidR="00D742F8" w:rsidRPr="00FD23AC">
              <w:rPr>
                <w:rFonts w:ascii="Arial Narrow" w:hAnsi="Arial Narrow" w:cs="Arial"/>
                <w:lang w:eastAsia="en-US"/>
              </w:rPr>
              <w:t>-9</w:t>
            </w:r>
          </w:p>
          <w:p w14:paraId="20A437A2" w14:textId="5E107DED" w:rsidR="00D54F62" w:rsidRPr="00FD23AC" w:rsidRDefault="003E4A25">
            <w:pPr>
              <w:spacing w:line="256" w:lineRule="auto"/>
              <w:jc w:val="center"/>
              <w:rPr>
                <w:rFonts w:ascii="Arial Narrow" w:hAnsi="Arial Narrow" w:cs="Arial"/>
                <w:lang w:val="uz-Cyrl-UZ" w:eastAsia="en-US"/>
              </w:rPr>
            </w:pPr>
            <w:r w:rsidRPr="00FD23AC">
              <w:rPr>
                <w:rFonts w:ascii="Arial Narrow" w:hAnsi="Arial Narrow" w:cs="Arial"/>
                <w:lang w:val="uz-Cyrl-UZ" w:eastAsia="en-US"/>
              </w:rPr>
              <w:t>(или аналог существующего компрессора )</w:t>
            </w:r>
          </w:p>
        </w:tc>
      </w:tr>
      <w:tr w:rsidR="00D54F62" w:rsidRPr="00FD23AC" w14:paraId="68D2E3A3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B25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70E6" w14:textId="77777777" w:rsidR="00D54F62" w:rsidRPr="00FD23AC" w:rsidRDefault="00D54F6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Режим работы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2E6D" w14:textId="7D932E1C" w:rsidR="00D54F62" w:rsidRPr="00FD23AC" w:rsidRDefault="005D6FD6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П</w:t>
            </w:r>
            <w:r w:rsidR="00D54F62" w:rsidRPr="00FD23AC">
              <w:rPr>
                <w:rFonts w:ascii="Arial Narrow" w:hAnsi="Arial Narrow" w:cs="Arial"/>
                <w:lang w:eastAsia="en-US"/>
              </w:rPr>
              <w:t>остоянный</w:t>
            </w:r>
          </w:p>
        </w:tc>
      </w:tr>
      <w:tr w:rsidR="00A871B0" w:rsidRPr="00FD23AC" w14:paraId="1FE4479F" w14:textId="77777777" w:rsidTr="004A0B1D">
        <w:trPr>
          <w:trHeight w:val="248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30CF" w14:textId="1E77BD3A" w:rsidR="008D3D5D" w:rsidRPr="00FD23AC" w:rsidRDefault="00A871B0" w:rsidP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bookmarkStart w:id="4" w:name="_Toc93400074"/>
            <w:r w:rsidRPr="00FD23AC">
              <w:rPr>
                <w:rFonts w:ascii="Arial Narrow" w:hAnsi="Arial Narrow" w:cs="Arial"/>
                <w:lang w:eastAsia="en-US"/>
              </w:rPr>
              <w:t>Привод</w:t>
            </w:r>
            <w:bookmarkEnd w:id="4"/>
          </w:p>
        </w:tc>
      </w:tr>
      <w:tr w:rsidR="00D54F62" w:rsidRPr="00FD23AC" w14:paraId="4B929268" w14:textId="77777777" w:rsidTr="00D742F8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11C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0A8C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Марка электродвигателя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2B9" w14:textId="550117D8" w:rsidR="00D54F62" w:rsidRPr="00FD23AC" w:rsidRDefault="00D742F8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А2-101-88 синхрон</w:t>
            </w:r>
          </w:p>
        </w:tc>
      </w:tr>
      <w:tr w:rsidR="00D54F62" w:rsidRPr="00FD23AC" w14:paraId="6A7EE318" w14:textId="77777777" w:rsidTr="00D742F8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7965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AD3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Мощность при номинальной подаче, кВт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00C" w14:textId="4F681E6A" w:rsidR="00D54F62" w:rsidRPr="00FD23AC" w:rsidRDefault="00D742F8">
            <w:pPr>
              <w:spacing w:line="256" w:lineRule="auto"/>
              <w:jc w:val="center"/>
              <w:rPr>
                <w:rFonts w:ascii="Arial Narrow" w:hAnsi="Arial Narrow" w:cs="Arial"/>
                <w:lang w:val="uz-Cyrl-UZ" w:eastAsia="en-US"/>
              </w:rPr>
            </w:pPr>
            <w:r w:rsidRPr="00FD23AC">
              <w:rPr>
                <w:rFonts w:ascii="Arial Narrow" w:hAnsi="Arial Narrow" w:cs="Arial"/>
                <w:lang w:val="uz-Cyrl-UZ" w:eastAsia="en-US"/>
              </w:rPr>
              <w:t>75</w:t>
            </w:r>
          </w:p>
        </w:tc>
      </w:tr>
      <w:tr w:rsidR="00D54F62" w:rsidRPr="00FD23AC" w14:paraId="336631AE" w14:textId="77777777" w:rsidTr="00D742F8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0C67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887D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Частота вращения, об/мин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850" w14:textId="6863BAC5" w:rsidR="00D54F62" w:rsidRPr="00FD23AC" w:rsidRDefault="00D742F8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750</w:t>
            </w:r>
          </w:p>
        </w:tc>
      </w:tr>
      <w:tr w:rsidR="00D54F62" w:rsidRPr="00FD23AC" w14:paraId="1FF47041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806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B9E4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Количество фаз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0F1C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3</w:t>
            </w:r>
          </w:p>
        </w:tc>
      </w:tr>
      <w:tr w:rsidR="00D54F62" w:rsidRPr="00FD23AC" w14:paraId="26247975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13C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0C4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Напряжение, В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56B7" w14:textId="13613768" w:rsidR="00D54F62" w:rsidRPr="00FD23AC" w:rsidRDefault="005F312B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380</w:t>
            </w:r>
          </w:p>
        </w:tc>
      </w:tr>
      <w:tr w:rsidR="00D54F62" w:rsidRPr="00FD23AC" w14:paraId="17875724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236" w14:textId="77777777" w:rsidR="00D54F62" w:rsidRPr="00FD23AC" w:rsidRDefault="00D54F62" w:rsidP="0090406A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11D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Частота сети, Гц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73CD" w14:textId="77777777" w:rsidR="00D54F62" w:rsidRPr="00FD23AC" w:rsidRDefault="00D54F62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50</w:t>
            </w:r>
          </w:p>
        </w:tc>
      </w:tr>
      <w:tr w:rsidR="00C62924" w:rsidRPr="00FD23AC" w14:paraId="14186679" w14:textId="77777777" w:rsidTr="00C62924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449" w14:textId="77777777" w:rsidR="00C62924" w:rsidRPr="00FD23AC" w:rsidRDefault="00C62924" w:rsidP="00C6292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C68" w14:textId="77777777" w:rsidR="00C62924" w:rsidRPr="00FD23AC" w:rsidRDefault="00C62924" w:rsidP="00C62924">
            <w:pPr>
              <w:jc w:val="center"/>
              <w:rPr>
                <w:rFonts w:ascii="Arial Narrow" w:hAnsi="Arial Narrow"/>
              </w:rPr>
            </w:pPr>
            <w:r w:rsidRPr="00FD23AC">
              <w:rPr>
                <w:rFonts w:ascii="Arial Narrow" w:hAnsi="Arial Narrow"/>
              </w:rPr>
              <w:t>Наименование параметра</w:t>
            </w:r>
          </w:p>
          <w:p w14:paraId="5C8B0362" w14:textId="7000561C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/>
              </w:rPr>
              <w:t>(характеристики)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AFA6" w14:textId="57F45254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/>
              </w:rPr>
              <w:t>Требования заказчика</w:t>
            </w:r>
          </w:p>
        </w:tc>
      </w:tr>
      <w:tr w:rsidR="00C62924" w:rsidRPr="00FD23AC" w14:paraId="255BF609" w14:textId="77777777" w:rsidTr="00BB12B5">
        <w:trPr>
          <w:trHeight w:val="248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498" w14:textId="29509F64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Требования к системе электропривода компрессора</w:t>
            </w:r>
          </w:p>
        </w:tc>
      </w:tr>
      <w:tr w:rsidR="00C62924" w:rsidRPr="00FD23AC" w14:paraId="05A693EB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4E22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32C3" w14:textId="14ED52D1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Изменение числа вращения вала компрессора преобразователем частоты, об/мин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D77" w14:textId="6F8ECC7A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500</w:t>
            </w:r>
          </w:p>
        </w:tc>
      </w:tr>
      <w:tr w:rsidR="00C62924" w:rsidRPr="00FD23AC" w14:paraId="56AE3BAB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215A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A79" w14:textId="05311605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Автоматический пуск после остановки при падении напряжения или кратковременном отключении электроснабжения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017" w14:textId="47267976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Нет</w:t>
            </w:r>
          </w:p>
        </w:tc>
      </w:tr>
      <w:tr w:rsidR="00C62924" w:rsidRPr="00FD23AC" w14:paraId="1730971A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261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8D9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 xml:space="preserve">Автоматический запуск резерва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DCDC" w14:textId="6F73E0AB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Нет</w:t>
            </w:r>
          </w:p>
        </w:tc>
      </w:tr>
      <w:tr w:rsidR="00C62924" w:rsidRPr="00FD23AC" w14:paraId="3126957F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763F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1266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Исполнение по взрывозащите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FC8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1ExdIIВT3</w:t>
            </w:r>
          </w:p>
        </w:tc>
      </w:tr>
      <w:tr w:rsidR="00C62924" w:rsidRPr="00FD23AC" w14:paraId="1E5A7462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ACF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B096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Степень защиты, IP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5F15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не ниже IP</w:t>
            </w:r>
            <w:r w:rsidRPr="00FD23AC">
              <w:rPr>
                <w:rFonts w:ascii="Arial Narrow" w:hAnsi="Arial Narrow" w:cs="Arial"/>
                <w:lang w:val="uk-UA" w:eastAsia="en-US"/>
              </w:rPr>
              <w:t>5</w:t>
            </w:r>
            <w:r w:rsidRPr="00FD23AC">
              <w:rPr>
                <w:rFonts w:ascii="Arial Narrow" w:hAnsi="Arial Narrow" w:cs="Arial"/>
                <w:lang w:eastAsia="en-US"/>
              </w:rPr>
              <w:t xml:space="preserve">5 </w:t>
            </w:r>
          </w:p>
        </w:tc>
      </w:tr>
      <w:tr w:rsidR="00C62924" w:rsidRPr="00FD23AC" w14:paraId="60BCA1D2" w14:textId="77777777" w:rsidTr="000A0D99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F95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9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D1A6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bookmarkStart w:id="5" w:name="_Toc93400076"/>
            <w:r w:rsidRPr="00FD23AC">
              <w:rPr>
                <w:rFonts w:ascii="Arial Narrow" w:hAnsi="Arial Narrow" w:cs="Arial"/>
                <w:lang w:eastAsia="en-US"/>
              </w:rPr>
              <w:t>Уплотнения вала</w:t>
            </w:r>
            <w:bookmarkEnd w:id="5"/>
          </w:p>
        </w:tc>
      </w:tr>
      <w:tr w:rsidR="00C62924" w:rsidRPr="00FD23AC" w14:paraId="1A1CEBB5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14C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BBAF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Уплотнение вала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28ED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Определяется Производителем</w:t>
            </w:r>
          </w:p>
        </w:tc>
      </w:tr>
      <w:tr w:rsidR="00C62924" w:rsidRPr="00FD23AC" w14:paraId="46D05F0C" w14:textId="77777777" w:rsidTr="008D3D5D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FE6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FE5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 xml:space="preserve">Дополнительные требования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58E7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Шкаф силовой с коммутационной аппаратурой и системой плавного пуска</w:t>
            </w:r>
          </w:p>
        </w:tc>
      </w:tr>
      <w:tr w:rsidR="00C62924" w:rsidRPr="00FD23AC" w14:paraId="6E664893" w14:textId="77777777" w:rsidTr="000A0D99">
        <w:trPr>
          <w:trHeight w:val="248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33FD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bookmarkStart w:id="6" w:name="_Toc93400077"/>
            <w:r w:rsidRPr="00FD23AC">
              <w:rPr>
                <w:rFonts w:ascii="Arial Narrow" w:hAnsi="Arial Narrow" w:cs="Arial"/>
                <w:lang w:eastAsia="en-US"/>
              </w:rPr>
              <w:t>Дополнительные требования к поставке</w:t>
            </w:r>
            <w:bookmarkEnd w:id="6"/>
          </w:p>
        </w:tc>
      </w:tr>
      <w:tr w:rsidR="00C62924" w:rsidRPr="00FD23AC" w14:paraId="784E9858" w14:textId="77777777" w:rsidTr="00B60FAC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D2C" w14:textId="77777777" w:rsidR="00C62924" w:rsidRPr="00FD23AC" w:rsidRDefault="00C62924" w:rsidP="00C62924">
            <w:pPr>
              <w:numPr>
                <w:ilvl w:val="0"/>
                <w:numId w:val="1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FEDF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Комплектность поставки</w:t>
            </w:r>
          </w:p>
        </w:tc>
        <w:tc>
          <w:tcPr>
            <w:tcW w:w="4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7B58" w14:textId="77777777" w:rsidR="00C62924" w:rsidRPr="00FD23AC" w:rsidRDefault="00C62924" w:rsidP="00C62924">
            <w:pPr>
              <w:spacing w:line="256" w:lineRule="auto"/>
              <w:ind w:right="-102" w:firstLine="31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Компрессор в взрывозащищённом исполнении с электроприводом в сборе на общей раме в комплекте:</w:t>
            </w:r>
          </w:p>
          <w:p w14:paraId="3F92A641" w14:textId="77777777" w:rsidR="00D742F8" w:rsidRPr="00FD23AC" w:rsidRDefault="00C62924" w:rsidP="00FD23AC">
            <w:pPr>
              <w:pStyle w:val="a9"/>
              <w:numPr>
                <w:ilvl w:val="0"/>
                <w:numId w:val="14"/>
              </w:numPr>
              <w:spacing w:line="256" w:lineRule="auto"/>
              <w:ind w:left="11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 xml:space="preserve">Компрессорный агрегат должен эксплуатироваться </w:t>
            </w:r>
            <w:r w:rsidR="00D742F8" w:rsidRPr="00FD23AC">
              <w:rPr>
                <w:rFonts w:ascii="Arial Narrow" w:hAnsi="Arial Narrow" w:cs="Arial"/>
                <w:lang w:eastAsia="en-US"/>
              </w:rPr>
              <w:t>с</w:t>
            </w:r>
            <w:r w:rsidRPr="00FD23AC">
              <w:rPr>
                <w:rFonts w:ascii="Arial Narrow" w:hAnsi="Arial Narrow" w:cs="Arial"/>
                <w:lang w:eastAsia="en-US"/>
              </w:rPr>
              <w:t xml:space="preserve"> подач</w:t>
            </w:r>
            <w:r w:rsidR="00D742F8" w:rsidRPr="00FD23AC">
              <w:rPr>
                <w:rFonts w:ascii="Arial Narrow" w:hAnsi="Arial Narrow" w:cs="Arial"/>
                <w:lang w:eastAsia="en-US"/>
              </w:rPr>
              <w:t>ей</w:t>
            </w:r>
            <w:r w:rsidRPr="00FD23AC">
              <w:rPr>
                <w:rFonts w:ascii="Arial Narrow" w:hAnsi="Arial Narrow" w:cs="Arial"/>
                <w:lang w:eastAsia="en-US"/>
              </w:rPr>
              <w:t xml:space="preserve"> охлаждающей жидкости.</w:t>
            </w:r>
          </w:p>
          <w:p w14:paraId="2F628201" w14:textId="7800CF45" w:rsidR="00D742F8" w:rsidRPr="00FD23AC" w:rsidRDefault="00C62924" w:rsidP="00FD23AC">
            <w:pPr>
              <w:pStyle w:val="a9"/>
              <w:numPr>
                <w:ilvl w:val="0"/>
                <w:numId w:val="14"/>
              </w:num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Компрессоры оснащаются системами сигнализации и блокировок (агрегатными защитами), обеспечивающими их безопасную длительную эксплуатаци</w:t>
            </w:r>
            <w:r w:rsidR="00D742F8" w:rsidRPr="00FD23AC">
              <w:rPr>
                <w:rFonts w:ascii="Arial Narrow" w:hAnsi="Arial Narrow" w:cs="Arial"/>
                <w:lang w:eastAsia="en-US"/>
              </w:rPr>
              <w:t>ю в соответствии с инструкциями.</w:t>
            </w:r>
            <w:r w:rsidRPr="00FD23AC">
              <w:rPr>
                <w:rFonts w:ascii="Arial Narrow" w:hAnsi="Arial Narrow" w:cs="Arial"/>
                <w:lang w:eastAsia="en-US"/>
              </w:rPr>
              <w:t>Производителя по техническому обслуживанию и эксплуатации, нормативно-технической документацией. Окончательный объем автоматизации компрессорного агрегата определяется Производителем при обязательном согласовании с проектной организацией.</w:t>
            </w:r>
          </w:p>
          <w:p w14:paraId="7EB45304" w14:textId="77777777" w:rsidR="00FD23AC" w:rsidRPr="00FD23AC" w:rsidRDefault="00C62924" w:rsidP="00FD23AC">
            <w:pPr>
              <w:pStyle w:val="a9"/>
              <w:numPr>
                <w:ilvl w:val="0"/>
                <w:numId w:val="14"/>
              </w:num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Компрессорный агрегат должен комплектоваться:</w:t>
            </w:r>
          </w:p>
          <w:p w14:paraId="0A79D24A" w14:textId="66E1AAC6" w:rsidR="00C62924" w:rsidRPr="00FD23AC" w:rsidRDefault="00C62924" w:rsidP="00FD23AC">
            <w:pPr>
              <w:pStyle w:val="a9"/>
              <w:spacing w:line="256" w:lineRule="auto"/>
              <w:ind w:left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- масленкой постоянного уровня масла;</w:t>
            </w:r>
          </w:p>
          <w:p w14:paraId="7E8512DB" w14:textId="20E155D3" w:rsidR="00C62924" w:rsidRPr="00FD23AC" w:rsidRDefault="00C62924" w:rsidP="00C62924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- ответными фланцами крепежными изделиями, спирально-навитыми прокладками (перед перевозкой штуцера должны быть отглушены)</w:t>
            </w:r>
          </w:p>
          <w:p w14:paraId="523161AE" w14:textId="77777777" w:rsidR="00C62924" w:rsidRPr="00FD23AC" w:rsidRDefault="00C62924" w:rsidP="00C62924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- ЗИП на 2 года эксплуатации;</w:t>
            </w:r>
          </w:p>
          <w:p w14:paraId="4B7D2F72" w14:textId="77777777" w:rsidR="00C62924" w:rsidRPr="00FD23AC" w:rsidRDefault="00C62924" w:rsidP="00C62924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- ЗИП на пуско-наладочные работы;</w:t>
            </w:r>
          </w:p>
          <w:p w14:paraId="4AA6C474" w14:textId="77777777" w:rsidR="00C62924" w:rsidRPr="00FD23AC" w:rsidRDefault="00C62924" w:rsidP="00C62924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- комплект фильтрующих элементов (если актуально, обязательно не менее 30% от имеющихся в изделии);</w:t>
            </w:r>
          </w:p>
          <w:p w14:paraId="7ACB70E0" w14:textId="77777777" w:rsidR="00C62924" w:rsidRPr="00FD23AC" w:rsidRDefault="00C62924" w:rsidP="00C62924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- комплект элементов уплотнений (если актуально, обязательно 100% от имеющихся в изделии);</w:t>
            </w:r>
          </w:p>
          <w:p w14:paraId="69B6404D" w14:textId="77777777" w:rsidR="00C62924" w:rsidRPr="00FD23AC" w:rsidRDefault="00C62924" w:rsidP="00C62924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lastRenderedPageBreak/>
              <w:t>- комплект ЗИП средств КИПиА (если актуально, обязательно не менее 10% от имеющихся в изделии);</w:t>
            </w:r>
          </w:p>
          <w:p w14:paraId="34ECB7A9" w14:textId="41C91E0F" w:rsidR="00C62924" w:rsidRPr="00FD23AC" w:rsidRDefault="00C62924" w:rsidP="00FD23AC">
            <w:pPr>
              <w:spacing w:line="256" w:lineRule="auto"/>
              <w:ind w:firstLine="173"/>
              <w:jc w:val="both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kern w:val="28"/>
                <w:lang w:eastAsia="en-US"/>
              </w:rPr>
              <w:t xml:space="preserve">- </w:t>
            </w:r>
            <w:r w:rsidRPr="00FD23AC">
              <w:rPr>
                <w:rFonts w:ascii="Arial Narrow" w:hAnsi="Arial Narrow" w:cs="Arial"/>
                <w:lang w:eastAsia="en-US"/>
              </w:rPr>
              <w:t>сопроводительной документацией в объеме, необходимом для монтажа и его безопасной эксплуатации, в т.ч. техническим паспортом и руководством по эксплуатации на русском языке. Паспорт компрессора должен комплектоваться чертежами на быстроизнашиваемые детали.</w:t>
            </w:r>
          </w:p>
        </w:tc>
      </w:tr>
      <w:tr w:rsidR="00C62924" w:rsidRPr="00FD23AC" w14:paraId="2319251C" w14:textId="77777777" w:rsidTr="00B60FAC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2E2" w14:textId="77777777" w:rsidR="00C62924" w:rsidRPr="00FD23AC" w:rsidRDefault="00C62924" w:rsidP="00FD23A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3F50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B99A" w14:textId="77777777" w:rsidR="00C62924" w:rsidRPr="00FD23AC" w:rsidRDefault="00C62924" w:rsidP="00C6292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62924" w:rsidRPr="00FD23AC" w14:paraId="47F2A83C" w14:textId="77777777" w:rsidTr="00B60FAC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6AF" w14:textId="77777777" w:rsidR="00C62924" w:rsidRPr="00FD23AC" w:rsidRDefault="00C62924" w:rsidP="00FD23AC">
            <w:pPr>
              <w:numPr>
                <w:ilvl w:val="0"/>
                <w:numId w:val="14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144D" w14:textId="498B9296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Размер подводящего трубопровода, мм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A7D0" w14:textId="34BA801D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val="uz-Cyrl-UZ" w:eastAsia="en-US"/>
              </w:rPr>
            </w:pPr>
            <w:r w:rsidRPr="00FD23AC">
              <w:rPr>
                <w:rFonts w:ascii="Arial Narrow" w:hAnsi="Arial Narrow" w:cs="Arial"/>
                <w:lang w:val="uz-Cyrl-UZ" w:eastAsia="en-US"/>
              </w:rPr>
              <w:t>Ду</w:t>
            </w:r>
            <w:r w:rsidRPr="00FD23AC">
              <w:rPr>
                <w:rFonts w:ascii="Arial Narrow" w:hAnsi="Arial Narrow"/>
                <w:lang w:val="uz-Cyrl-UZ" w:eastAsia="en-US"/>
              </w:rPr>
              <w:t xml:space="preserve"> 80</w:t>
            </w:r>
          </w:p>
        </w:tc>
      </w:tr>
      <w:tr w:rsidR="00C62924" w:rsidRPr="00FD23AC" w14:paraId="18541092" w14:textId="77777777" w:rsidTr="00B60FAC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F30" w14:textId="77777777" w:rsidR="00C62924" w:rsidRPr="00FD23AC" w:rsidRDefault="00C62924" w:rsidP="00FD23AC">
            <w:pPr>
              <w:numPr>
                <w:ilvl w:val="0"/>
                <w:numId w:val="14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02AA" w14:textId="4C14B81B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Размер отводящего трубопровода, мм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FF83" w14:textId="1B7FE9FB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val="uz-Cyrl-UZ" w:eastAsia="en-US"/>
              </w:rPr>
              <w:t>Ду</w:t>
            </w:r>
            <w:r w:rsidRPr="00FD23AC">
              <w:rPr>
                <w:rFonts w:ascii="Arial Narrow" w:hAnsi="Arial Narrow"/>
                <w:lang w:eastAsia="en-US"/>
              </w:rPr>
              <w:t xml:space="preserve"> 50</w:t>
            </w:r>
          </w:p>
        </w:tc>
      </w:tr>
      <w:tr w:rsidR="00C62924" w:rsidRPr="00FD23AC" w14:paraId="5FC3C53D" w14:textId="77777777" w:rsidTr="00B60FAC">
        <w:trPr>
          <w:trHeight w:val="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6B8E" w14:textId="77777777" w:rsidR="00C62924" w:rsidRPr="00FD23AC" w:rsidRDefault="00C62924" w:rsidP="00FD23AC">
            <w:pPr>
              <w:numPr>
                <w:ilvl w:val="0"/>
                <w:numId w:val="14"/>
              </w:num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178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Материал присоединяемых трубопроводов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CE3C" w14:textId="77777777" w:rsidR="00C62924" w:rsidRPr="00FD23AC" w:rsidRDefault="00C62924" w:rsidP="00C62924">
            <w:pPr>
              <w:spacing w:line="256" w:lineRule="auto"/>
              <w:jc w:val="center"/>
              <w:rPr>
                <w:rFonts w:ascii="Arial Narrow" w:hAnsi="Arial Narrow" w:cs="Arial"/>
                <w:lang w:eastAsia="en-US"/>
              </w:rPr>
            </w:pPr>
            <w:r w:rsidRPr="00FD23AC">
              <w:rPr>
                <w:rFonts w:ascii="Arial Narrow" w:hAnsi="Arial Narrow" w:cs="Arial"/>
                <w:lang w:eastAsia="en-US"/>
              </w:rPr>
              <w:t>Конструкционная углеродистая сталь 20</w:t>
            </w:r>
          </w:p>
        </w:tc>
      </w:tr>
    </w:tbl>
    <w:p w14:paraId="3DC4CF39" w14:textId="77777777" w:rsidR="00D54F62" w:rsidRPr="00FD23AC" w:rsidRDefault="00D54F62" w:rsidP="00D54F62"/>
    <w:p w14:paraId="424E97FF" w14:textId="77777777" w:rsidR="00836FFB" w:rsidRPr="00FD23AC" w:rsidRDefault="00836FFB" w:rsidP="00D54F62">
      <w:pPr>
        <w:pStyle w:val="1"/>
        <w:jc w:val="center"/>
        <w:rPr>
          <w:rFonts w:ascii="Arial Narrow" w:hAnsi="Arial Narrow"/>
          <w:b w:val="0"/>
          <w:sz w:val="28"/>
          <w:szCs w:val="28"/>
        </w:rPr>
      </w:pPr>
    </w:p>
    <w:p w14:paraId="4595367D" w14:textId="77777777" w:rsidR="00BF4609" w:rsidRPr="00FD23AC" w:rsidRDefault="00BF4609" w:rsidP="00D54F62">
      <w:pPr>
        <w:pStyle w:val="1"/>
        <w:jc w:val="center"/>
        <w:rPr>
          <w:rFonts w:ascii="Arial Narrow" w:hAnsi="Arial Narrow"/>
          <w:b w:val="0"/>
          <w:sz w:val="28"/>
          <w:szCs w:val="28"/>
        </w:rPr>
      </w:pPr>
    </w:p>
    <w:p w14:paraId="39E6D91B" w14:textId="77777777" w:rsidR="00BF4609" w:rsidRPr="00FD23AC" w:rsidRDefault="00BF4609" w:rsidP="00D54F62">
      <w:pPr>
        <w:pStyle w:val="1"/>
        <w:jc w:val="center"/>
        <w:rPr>
          <w:rFonts w:ascii="Arial Narrow" w:hAnsi="Arial Narrow"/>
          <w:b w:val="0"/>
          <w:sz w:val="28"/>
          <w:szCs w:val="28"/>
        </w:rPr>
      </w:pPr>
    </w:p>
    <w:p w14:paraId="5DC9D8E5" w14:textId="1DE0AE14" w:rsidR="00BF4609" w:rsidRPr="00FD23AC" w:rsidRDefault="00BF4609" w:rsidP="00D54F62">
      <w:pPr>
        <w:pStyle w:val="1"/>
        <w:jc w:val="center"/>
        <w:rPr>
          <w:rFonts w:ascii="Arial Narrow" w:hAnsi="Arial Narrow"/>
          <w:b w:val="0"/>
          <w:sz w:val="28"/>
          <w:szCs w:val="28"/>
        </w:rPr>
      </w:pPr>
    </w:p>
    <w:p w14:paraId="4F82ECB6" w14:textId="6CBFEBD7" w:rsidR="00BF4609" w:rsidRPr="00FD23AC" w:rsidRDefault="00BF4609" w:rsidP="003000B5"/>
    <w:p w14:paraId="669B24CC" w14:textId="59EAFDA3" w:rsidR="00480929" w:rsidRPr="00FD23AC" w:rsidRDefault="00480929" w:rsidP="003000B5"/>
    <w:p w14:paraId="0A0B56F0" w14:textId="77777777" w:rsidR="00D742F8" w:rsidRPr="00FD23AC" w:rsidRDefault="00D742F8" w:rsidP="003000B5"/>
    <w:p w14:paraId="7012E85C" w14:textId="77777777" w:rsidR="00D742F8" w:rsidRPr="00FD23AC" w:rsidRDefault="00D742F8" w:rsidP="003000B5"/>
    <w:p w14:paraId="206913F3" w14:textId="77777777" w:rsidR="00D742F8" w:rsidRPr="00FD23AC" w:rsidRDefault="00D742F8" w:rsidP="003000B5"/>
    <w:p w14:paraId="7A2F14EF" w14:textId="77777777" w:rsidR="00D742F8" w:rsidRPr="00FD23AC" w:rsidRDefault="00D742F8" w:rsidP="003000B5"/>
    <w:p w14:paraId="7B4315D9" w14:textId="77777777" w:rsidR="00D742F8" w:rsidRPr="00FD23AC" w:rsidRDefault="00D742F8" w:rsidP="003000B5"/>
    <w:p w14:paraId="57AA1DF1" w14:textId="77777777" w:rsidR="00D742F8" w:rsidRPr="00FD23AC" w:rsidRDefault="00D742F8" w:rsidP="003000B5"/>
    <w:p w14:paraId="7C9C6F65" w14:textId="77777777" w:rsidR="00D742F8" w:rsidRPr="00FD23AC" w:rsidRDefault="00D742F8" w:rsidP="00B60FAC">
      <w:pPr>
        <w:pStyle w:val="1"/>
        <w:rPr>
          <w:rFonts w:ascii="Arial Narrow" w:hAnsi="Arial Narrow"/>
          <w:b w:val="0"/>
          <w:sz w:val="28"/>
          <w:szCs w:val="28"/>
        </w:rPr>
      </w:pPr>
      <w:bookmarkStart w:id="7" w:name="_GoBack"/>
      <w:bookmarkEnd w:id="7"/>
    </w:p>
    <w:p w14:paraId="5C29E6C1" w14:textId="2A0062A8" w:rsidR="00D54F62" w:rsidRPr="00FD23AC" w:rsidRDefault="00D54F62" w:rsidP="00D54F62">
      <w:pPr>
        <w:pStyle w:val="1"/>
        <w:jc w:val="center"/>
        <w:rPr>
          <w:rFonts w:ascii="Arial Narrow" w:hAnsi="Arial Narrow"/>
          <w:b w:val="0"/>
          <w:sz w:val="28"/>
          <w:szCs w:val="28"/>
        </w:rPr>
      </w:pPr>
      <w:r w:rsidRPr="00FD23AC">
        <w:rPr>
          <w:rFonts w:ascii="Arial Narrow" w:hAnsi="Arial Narrow"/>
          <w:b w:val="0"/>
          <w:sz w:val="28"/>
          <w:szCs w:val="28"/>
        </w:rPr>
        <w:t>Особые требования</w:t>
      </w:r>
    </w:p>
    <w:p w14:paraId="1449728E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Техническая документация на оборудование должна соответствовать требованиям нормативной документации, предъявляемым к проектированию нефтегазовых объектов и быть применимой к требованиям Государственных органов Узбекистана. </w:t>
      </w:r>
    </w:p>
    <w:p w14:paraId="60BC6835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Конструкция оборудования должна исключать возможность его самоопрокидывания во время монтажа.</w:t>
      </w:r>
    </w:p>
    <w:p w14:paraId="36F6A30E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Материальное исполнение оборудования определяет завод изготовитель.</w:t>
      </w:r>
    </w:p>
    <w:p w14:paraId="2EDA15D8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В оборудовании, должны применяться фланцы приварные встык.</w:t>
      </w:r>
    </w:p>
    <w:p w14:paraId="7F84DD6D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Поставляемое оборудование должно быть новым, не бывшим в употреблении и отвечать современным требованиям по техническим характеристикам, экономичности, надежности и соответствовать по материальному исполнению условиям эксплуатации и характеристикам рабочей среды (состав, температура) и обеспечивать требуемый срок службыоборудования.</w:t>
      </w:r>
    </w:p>
    <w:p w14:paraId="272F9643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Границы поставки:</w:t>
      </w:r>
    </w:p>
    <w:p w14:paraId="67A43EF6" w14:textId="77777777" w:rsidR="00D54F62" w:rsidRPr="00FD23AC" w:rsidRDefault="00D54F62" w:rsidP="00D54F62">
      <w:p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- ответный фланец на входных/выходных штуцеров;</w:t>
      </w:r>
    </w:p>
    <w:p w14:paraId="23104D2B" w14:textId="77777777" w:rsidR="00D54F62" w:rsidRPr="00FD23AC" w:rsidRDefault="00D54F62" w:rsidP="00D54F62">
      <w:p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- шкаф в взрывозащищенном исполнении для организации защит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ного агрегата, установленный по месту.</w:t>
      </w:r>
    </w:p>
    <w:p w14:paraId="436D3061" w14:textId="77777777" w:rsidR="00D54F62" w:rsidRPr="00FD23AC" w:rsidRDefault="00D54F62" w:rsidP="00D54F62">
      <w:pPr>
        <w:numPr>
          <w:ilvl w:val="0"/>
          <w:numId w:val="5"/>
        </w:numPr>
        <w:ind w:left="426" w:hanging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Комплект поставки объема автоматизации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ного агрегата должен включать:</w:t>
      </w:r>
    </w:p>
    <w:p w14:paraId="4EE5D733" w14:textId="77777777" w:rsidR="00D54F62" w:rsidRPr="00FD23AC" w:rsidRDefault="00D54F62" w:rsidP="00D54F62">
      <w:pPr>
        <w:numPr>
          <w:ilvl w:val="0"/>
          <w:numId w:val="6"/>
        </w:numPr>
        <w:ind w:left="426" w:firstLine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приборы КИПиА, установленные по месту;</w:t>
      </w:r>
    </w:p>
    <w:p w14:paraId="627D90D3" w14:textId="77777777" w:rsidR="00D54F62" w:rsidRPr="00FD23AC" w:rsidRDefault="00D54F62" w:rsidP="00D54F62">
      <w:pPr>
        <w:numPr>
          <w:ilvl w:val="0"/>
          <w:numId w:val="6"/>
        </w:numPr>
        <w:ind w:left="426" w:firstLine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клеммные коробки, установленные на раме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ного агрегата;</w:t>
      </w:r>
    </w:p>
    <w:p w14:paraId="0629CB91" w14:textId="77777777" w:rsidR="00D54F62" w:rsidRPr="00FD23AC" w:rsidRDefault="00D54F62" w:rsidP="00D54F62">
      <w:pPr>
        <w:numPr>
          <w:ilvl w:val="0"/>
          <w:numId w:val="6"/>
        </w:numPr>
        <w:ind w:left="426" w:hanging="142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кабельная продукция от приборов КИПиА или клеммных коробок до шкафа управления организации защит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ного агрегата;</w:t>
      </w:r>
    </w:p>
    <w:p w14:paraId="0C733625" w14:textId="77777777" w:rsidR="00D54F62" w:rsidRPr="00FD23AC" w:rsidRDefault="00D54F62" w:rsidP="00D54F62">
      <w:pPr>
        <w:numPr>
          <w:ilvl w:val="0"/>
          <w:numId w:val="6"/>
        </w:numPr>
        <w:ind w:left="426" w:hanging="142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шкаф управления с коммутационной аппаратурой в взрывозащищённом исполнении (устанавливается в электропомещении Заказчика);</w:t>
      </w:r>
    </w:p>
    <w:p w14:paraId="3AF0F352" w14:textId="77777777" w:rsidR="00D54F62" w:rsidRPr="00FD23AC" w:rsidRDefault="00D54F62" w:rsidP="00D54F62">
      <w:pPr>
        <w:numPr>
          <w:ilvl w:val="0"/>
          <w:numId w:val="6"/>
        </w:numPr>
        <w:ind w:left="426" w:hanging="142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шкаф силовой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ов должен иметь возможность (выходные клеммы) для подключения к шкафу САУ предприятия.</w:t>
      </w:r>
    </w:p>
    <w:p w14:paraId="48B36E60" w14:textId="77777777" w:rsidR="00D54F62" w:rsidRPr="00FD23AC" w:rsidRDefault="00D54F62" w:rsidP="00D54F62">
      <w:pPr>
        <w:numPr>
          <w:ilvl w:val="0"/>
          <w:numId w:val="4"/>
        </w:numPr>
        <w:ind w:left="426" w:hanging="426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Требования к объему управления и автоматизации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 xml:space="preserve">а, следующие: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ный агрегат должен быть укомплектован необходимым объемом датчиков КИП необходимых для надежной и безопасной эксплуатации.</w:t>
      </w:r>
    </w:p>
    <w:p w14:paraId="269E2DB2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Оборудование должно быть с нанесенным внешним антикоррозионным покрытием. Цветовую окраску оборудования согласовать с Заказчиком.</w:t>
      </w:r>
    </w:p>
    <w:p w14:paraId="1D4BD0D2" w14:textId="77777777" w:rsidR="00D54F62" w:rsidRPr="00FD23AC" w:rsidRDefault="00D54F62" w:rsidP="00D54F6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Измерение температуры подшипников (если таковое имеется) выполнить датчиками в виброустойчивом исполнении. Исполнение датчиков должно обеспечивать надежную защиту от пыли и влаги, а так же корпус датчика и узел его крепления должны обладать достаточной механической прочностью при случайных воздействиях. Необходимо обеспечить надежную механическую защиту подвода соединительных проводов к датчику.</w:t>
      </w:r>
    </w:p>
    <w:p w14:paraId="0096C2E3" w14:textId="77777777" w:rsidR="00D54F62" w:rsidRPr="00FD23AC" w:rsidRDefault="00D54F62" w:rsidP="00D54F6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lastRenderedPageBreak/>
        <w:t>Поставщик определяет расположение посадочных мест для датчиков вибрации и их количество.</w:t>
      </w:r>
    </w:p>
    <w:p w14:paraId="32BF3397" w14:textId="77777777" w:rsidR="00D54F62" w:rsidRPr="00FD23AC" w:rsidRDefault="00D54F62" w:rsidP="00D54F6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Производитель оборудования, на основании рекомендуемого перечня ЗИП, обязан учесть его при поставке и в стоимости оборудования, в случае отсутствия стандартного комплекта ЗИП (принятого на заводе изготовителе). </w:t>
      </w:r>
    </w:p>
    <w:p w14:paraId="6C2AF960" w14:textId="77777777" w:rsidR="00D54F62" w:rsidRPr="00FD23AC" w:rsidRDefault="00D54F62" w:rsidP="00D54F6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Окончательный (контрактный) перечень ЗИП принимается к поставке только после согласования с Заказчиком.</w:t>
      </w:r>
    </w:p>
    <w:p w14:paraId="47ADD531" w14:textId="77777777" w:rsidR="00D54F62" w:rsidRPr="00FD23AC" w:rsidRDefault="00D54F62" w:rsidP="00D54F6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К оборудованию должна прилагаться техническая и товаросопроводительная документация в твердой копии:   </w:t>
      </w:r>
    </w:p>
    <w:p w14:paraId="72D89E07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чертеж общего вида агрегата со спецификацией;</w:t>
      </w:r>
    </w:p>
    <w:p w14:paraId="7B335B97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разрезы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а, другие чертежи и текстовые пояснения, дающие представления о конструкции с учетом условий и требований настоящего ОЛ, а именно:</w:t>
      </w:r>
    </w:p>
    <w:p w14:paraId="7C4DA32B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схема опирания ротора (консоль, межопорная);</w:t>
      </w:r>
    </w:p>
    <w:p w14:paraId="49799771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положение опорной поверхности относительно оси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а;</w:t>
      </w:r>
    </w:p>
    <w:p w14:paraId="7C9DCAC6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характеристики конструкции проточной части (направляющий аппарат и т.д.);</w:t>
      </w:r>
    </w:p>
    <w:p w14:paraId="4C791A92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положение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а в пространстве (горизонт., вертикальн);</w:t>
      </w:r>
    </w:p>
    <w:p w14:paraId="5CFD2AA1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ориентация штуцеров всасывания, нагнетания (горизонт., вертикальн.);</w:t>
      </w:r>
    </w:p>
    <w:p w14:paraId="77594949" w14:textId="77777777" w:rsidR="00D54F62" w:rsidRPr="00FD23AC" w:rsidRDefault="00D54F62" w:rsidP="00D54F6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характеристика разъема корпуса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а (радиальный, осевой);</w:t>
      </w:r>
    </w:p>
    <w:p w14:paraId="375D7DD1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схема электрических подключений;</w:t>
      </w:r>
    </w:p>
    <w:p w14:paraId="18B07DFD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руководства по эксплуатации (на русском и английском языках);</w:t>
      </w:r>
    </w:p>
    <w:p w14:paraId="45DE1C31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паспорт на оборудование;</w:t>
      </w:r>
    </w:p>
    <w:p w14:paraId="74EC5000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схемы электрические принципиальные шкафа силового;</w:t>
      </w:r>
    </w:p>
    <w:p w14:paraId="28C605CA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схему трубной обвязки и приборов КИПиА с указанием значений технологических параметров и характеристик оборудования, арматуры, приборов КИПиА;</w:t>
      </w:r>
    </w:p>
    <w:p w14:paraId="4FD8DE8A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схемы соединений внешних проводок приборов КИПиА;</w:t>
      </w:r>
    </w:p>
    <w:p w14:paraId="4DDE2AE6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схемы подключения внешних проводок приборов КИПиА;</w:t>
      </w:r>
    </w:p>
    <w:p w14:paraId="5F20A06E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планы расположения оборудования, кабельных проводок;</w:t>
      </w:r>
    </w:p>
    <w:p w14:paraId="01B784DD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установочные чертежи оборудования КИПиА;</w:t>
      </w:r>
    </w:p>
    <w:p w14:paraId="7870D126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паспорта на приборы и средства автоматизации КИПиА;</w:t>
      </w:r>
    </w:p>
    <w:p w14:paraId="1B1487DC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документация на шкаф для организации защит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ного агрегата (схемы электрические принципиальные, планы общего вида, компоновочные чертежи, спецификации изделий и материалов);</w:t>
      </w:r>
    </w:p>
    <w:p w14:paraId="7DACC06F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перечень сигнализаций и блокировок с указанием величин срабатываний;</w:t>
      </w:r>
    </w:p>
    <w:p w14:paraId="675F6765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комплектовочная ведомость;</w:t>
      </w:r>
    </w:p>
    <w:p w14:paraId="520E7E4F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упаковочные листы (на каждое отгрузочное место);</w:t>
      </w:r>
    </w:p>
    <w:p w14:paraId="111076C4" w14:textId="77777777" w:rsidR="00D54F62" w:rsidRPr="00FD23AC" w:rsidRDefault="00D54F62" w:rsidP="00D54F62">
      <w:pPr>
        <w:numPr>
          <w:ilvl w:val="0"/>
          <w:numId w:val="7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вся предоставляемая документация должна быть на русском языке и английском языках.  </w:t>
      </w:r>
    </w:p>
    <w:p w14:paraId="3FA8FD6B" w14:textId="77777777" w:rsidR="00D54F62" w:rsidRPr="00FD23AC" w:rsidRDefault="00D54F62" w:rsidP="00D54F62">
      <w:pPr>
        <w:autoSpaceDE w:val="0"/>
        <w:autoSpaceDN w:val="0"/>
        <w:adjustRightInd w:val="0"/>
        <w:ind w:left="720"/>
        <w:jc w:val="both"/>
        <w:rPr>
          <w:rFonts w:ascii="Arial Narrow" w:hAnsi="Arial Narrow"/>
        </w:rPr>
      </w:pPr>
    </w:p>
    <w:p w14:paraId="510EBEE6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На оборудовании предусмотреть все необходимые штуцера для приборов КИПиА в удобном месте для обслуживания.</w:t>
      </w:r>
    </w:p>
    <w:p w14:paraId="3DBE4CE7" w14:textId="77777777" w:rsidR="00D54F62" w:rsidRPr="00FD23AC" w:rsidRDefault="00D54F62" w:rsidP="00D54F6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Электродвигатели должны иметь зажимы защитного заземления по ГОСТ 21130-75 (один - внутри коробки выводов, по одному - снаружи на кабельном вводе и на корпусе двигателя). Корпус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а должен иметь зажим заземления по ГОСТ 21130-75.</w:t>
      </w:r>
    </w:p>
    <w:p w14:paraId="48992178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Перед изготовлением оборудования предоставить Заказчику на согласование рабочие чертежи на установку со всем оборудованием, патрубками и т.п. по каждой части проекта, которые необходимо разработать в полном соответствии с нормативно-технической документацией.</w:t>
      </w:r>
    </w:p>
    <w:p w14:paraId="35A5D37C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К деталям из нержавеющей стали и ее сварным соединениям предъявить требования стойкости к межкристаллитной коррозии (МКК) по ISO 3651-1, ISO 3651-2.</w:t>
      </w:r>
    </w:p>
    <w:p w14:paraId="35AEFC30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Сведения о допустимых нагрузках на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 xml:space="preserve">ный агрегат. Корпус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а (включая штуцеры всасывания и нагнетания), его опорные узлы и фундаментная плита (рама) должны быть рассчитаны с учетом передачи на них нагрузок от всасывающего и нагнетательного трубопроводов.</w:t>
      </w:r>
    </w:p>
    <w:p w14:paraId="150D8380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Поставщик предоставит допустимые нагрузки на штуцера проектной организации на стадии согласования технико-коммерческого предложения. Нагрузки не должны быть ниже указанных в SO13709/API Std 610.</w:t>
      </w:r>
    </w:p>
    <w:p w14:paraId="427A729B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Необходимость дополнительных штуцеров определяет Поставщик оборудования и согласовывает с проектной организацией на стадии согласования технико-коммерческого предложения.</w:t>
      </w:r>
    </w:p>
    <w:p w14:paraId="6E8B8B7B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lastRenderedPageBreak/>
        <w:t xml:space="preserve">Поставщиком должны быть представлены сведения о вспомогательных системах </w:t>
      </w:r>
      <w:r w:rsidR="005C6DD8" w:rsidRPr="00FD23AC">
        <w:rPr>
          <w:rFonts w:ascii="Arial Narrow" w:hAnsi="Arial Narrow"/>
        </w:rPr>
        <w:t>компрессор</w:t>
      </w:r>
      <w:r w:rsidRPr="00FD23AC">
        <w:rPr>
          <w:rFonts w:ascii="Arial Narrow" w:hAnsi="Arial Narrow"/>
        </w:rPr>
        <w:t>ного агрегата (дренаж, уплотнительная, охлаждающая жидкости и т.п.), датчиках системы контроля.</w:t>
      </w:r>
    </w:p>
    <w:p w14:paraId="7A72F274" w14:textId="77777777" w:rsidR="00D54F62" w:rsidRPr="00FD23AC" w:rsidRDefault="00D54F62" w:rsidP="00D54F62">
      <w:pPr>
        <w:numPr>
          <w:ilvl w:val="0"/>
          <w:numId w:val="5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Конструкторская документация и ведомость монтажных работ перед изготовлением оборудования должна быть согласована с Заказчиком и проектной организацией.</w:t>
      </w:r>
    </w:p>
    <w:p w14:paraId="26CC4740" w14:textId="77777777" w:rsidR="00D54F62" w:rsidRPr="00FD23AC" w:rsidRDefault="00D54F62" w:rsidP="00D54F62">
      <w:pPr>
        <w:numPr>
          <w:ilvl w:val="0"/>
          <w:numId w:val="4"/>
        </w:numPr>
        <w:ind w:left="426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 xml:space="preserve">Поставщик обязан предоставить 3D модель в формате </w:t>
      </w:r>
      <w:r w:rsidRPr="00FD23AC">
        <w:rPr>
          <w:rFonts w:ascii="Arial Narrow" w:hAnsi="Arial Narrow" w:cs="Arial Narrow"/>
        </w:rPr>
        <w:t>SAT либо DGN либо DWG</w:t>
      </w:r>
      <w:r w:rsidRPr="00FD23AC">
        <w:rPr>
          <w:rFonts w:ascii="Arial Narrow" w:hAnsi="Arial Narrow"/>
        </w:rPr>
        <w:t>, со всеми патрубками и вспомогательным оборудованием, для разработки проекта трубопроводной обвязки.</w:t>
      </w:r>
    </w:p>
    <w:p w14:paraId="4E58956C" w14:textId="66C94B8A" w:rsidR="00D54F62" w:rsidRPr="00FD23AC" w:rsidRDefault="00D54F62" w:rsidP="009D6536">
      <w:pPr>
        <w:pStyle w:val="1"/>
        <w:spacing w:before="0"/>
        <w:jc w:val="center"/>
        <w:rPr>
          <w:rFonts w:ascii="Arial Narrow" w:hAnsi="Arial Narrow"/>
          <w:b w:val="0"/>
          <w:sz w:val="28"/>
          <w:szCs w:val="28"/>
        </w:rPr>
      </w:pPr>
      <w:bookmarkStart w:id="8" w:name="_Toc93400081"/>
      <w:r w:rsidRPr="00FD23AC">
        <w:rPr>
          <w:rFonts w:ascii="Arial Narrow" w:hAnsi="Arial Narrow"/>
          <w:b w:val="0"/>
          <w:sz w:val="28"/>
          <w:szCs w:val="28"/>
        </w:rPr>
        <w:t>Требования к силовому шкафу</w:t>
      </w:r>
      <w:bookmarkEnd w:id="8"/>
    </w:p>
    <w:p w14:paraId="376925A7" w14:textId="77777777" w:rsidR="00D54F62" w:rsidRPr="00FD23AC" w:rsidRDefault="00D54F62" w:rsidP="00D54F62">
      <w:pPr>
        <w:numPr>
          <w:ilvl w:val="0"/>
          <w:numId w:val="8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Шкаф должен быть максимального заполнения.</w:t>
      </w:r>
    </w:p>
    <w:p w14:paraId="57D65434" w14:textId="77777777" w:rsidR="00D54F62" w:rsidRPr="00FD23AC" w:rsidRDefault="00D54F62" w:rsidP="00D54F62">
      <w:pPr>
        <w:numPr>
          <w:ilvl w:val="0"/>
          <w:numId w:val="8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Коммутационные и защитные аппараты щита принять производства Schneider Electric, ABB, Siemens или аналогичные по техническим характеристикам.</w:t>
      </w:r>
    </w:p>
    <w:p w14:paraId="5469353E" w14:textId="77777777" w:rsidR="00D54F62" w:rsidRPr="00FD23AC" w:rsidRDefault="00D54F62" w:rsidP="00D54F62">
      <w:pPr>
        <w:numPr>
          <w:ilvl w:val="0"/>
          <w:numId w:val="8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Рабочая отключающая способность автоматического выключателя (Ics) – 31,5 кА.</w:t>
      </w:r>
    </w:p>
    <w:p w14:paraId="632C6A02" w14:textId="77777777" w:rsidR="00D54F62" w:rsidRPr="00FD23AC" w:rsidRDefault="00D54F62" w:rsidP="00D54F62">
      <w:pPr>
        <w:numPr>
          <w:ilvl w:val="0"/>
          <w:numId w:val="8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Предусмотреть устройство плавного пуска для ограничения пускового тока двигателя </w:t>
      </w:r>
      <w:r w:rsidR="005C6DD8" w:rsidRPr="00FD23AC">
        <w:rPr>
          <w:rFonts w:ascii="Arial Narrow" w:hAnsi="Arial Narrow" w:cs="Arial"/>
          <w:iCs/>
        </w:rPr>
        <w:t>компрессор</w:t>
      </w:r>
      <w:r w:rsidRPr="00FD23AC">
        <w:rPr>
          <w:rFonts w:ascii="Arial Narrow" w:hAnsi="Arial Narrow" w:cs="Arial"/>
          <w:iCs/>
        </w:rPr>
        <w:t xml:space="preserve">а </w:t>
      </w:r>
      <w:r w:rsidRPr="00FD23AC">
        <w:rPr>
          <w:rFonts w:ascii="Arial Narrow" w:hAnsi="Arial Narrow" w:cs="Arial"/>
          <w:iCs/>
        </w:rPr>
        <w:br/>
        <w:t>не более 3</w:t>
      </w:r>
      <w:r w:rsidRPr="00FD23AC">
        <w:rPr>
          <w:rFonts w:ascii="Arial Narrow" w:hAnsi="Arial Narrow" w:cs="Arial"/>
          <w:iCs/>
          <w:lang w:val="en-US"/>
        </w:rPr>
        <w:t>In</w:t>
      </w:r>
      <w:r w:rsidRPr="00FD23AC">
        <w:rPr>
          <w:rFonts w:ascii="Arial Narrow" w:hAnsi="Arial Narrow" w:cs="Arial"/>
          <w:iCs/>
        </w:rPr>
        <w:t>.</w:t>
      </w:r>
    </w:p>
    <w:p w14:paraId="39EBAA71" w14:textId="77777777" w:rsidR="00D54F62" w:rsidRPr="00FD23AC" w:rsidRDefault="00D54F62" w:rsidP="00D54F62">
      <w:pPr>
        <w:numPr>
          <w:ilvl w:val="0"/>
          <w:numId w:val="8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Принять для шкафа степень защиты не ниже IP31. </w:t>
      </w:r>
    </w:p>
    <w:p w14:paraId="295E4AFD" w14:textId="77777777" w:rsidR="00D54F62" w:rsidRPr="00FD23AC" w:rsidRDefault="00D54F62" w:rsidP="00D54F62">
      <w:pPr>
        <w:pStyle w:val="1"/>
        <w:spacing w:before="0"/>
        <w:jc w:val="center"/>
        <w:rPr>
          <w:rFonts w:ascii="Arial Narrow" w:hAnsi="Arial Narrow"/>
          <w:b w:val="0"/>
          <w:sz w:val="28"/>
          <w:szCs w:val="28"/>
        </w:rPr>
      </w:pPr>
      <w:bookmarkStart w:id="9" w:name="_Toc62723534"/>
      <w:bookmarkStart w:id="10" w:name="_Toc81487988"/>
      <w:bookmarkStart w:id="11" w:name="_Toc93400082"/>
      <w:r w:rsidRPr="00FD23AC">
        <w:rPr>
          <w:rFonts w:ascii="Arial Narrow" w:hAnsi="Arial Narrow"/>
          <w:b w:val="0"/>
          <w:sz w:val="28"/>
          <w:szCs w:val="28"/>
        </w:rPr>
        <w:t>Требования к приборам КИПиА</w:t>
      </w:r>
      <w:bookmarkEnd w:id="9"/>
      <w:bookmarkEnd w:id="10"/>
      <w:bookmarkEnd w:id="11"/>
    </w:p>
    <w:p w14:paraId="216FA381" w14:textId="77777777" w:rsidR="00D54F62" w:rsidRPr="00FD23AC" w:rsidRDefault="00D54F62" w:rsidP="00D54F62">
      <w:pPr>
        <w:numPr>
          <w:ilvl w:val="0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Предусмотреть приборы и средства автоматизации КИПиА во взрывозащищенном исполнении предпочтительный тип взрывозащиты – </w:t>
      </w:r>
      <w:r w:rsidRPr="00FD23AC">
        <w:rPr>
          <w:rFonts w:ascii="Arial Narrow" w:hAnsi="Arial Narrow" w:cs="Arial"/>
          <w:iCs/>
          <w:lang w:val="en-US"/>
        </w:rPr>
        <w:t>Exi</w:t>
      </w:r>
      <w:r w:rsidRPr="00FD23AC">
        <w:rPr>
          <w:rFonts w:ascii="Arial Narrow" w:hAnsi="Arial Narrow" w:cs="Arial"/>
          <w:iCs/>
        </w:rPr>
        <w:t xml:space="preserve">, допустимый – </w:t>
      </w:r>
      <w:r w:rsidRPr="00FD23AC">
        <w:rPr>
          <w:rFonts w:ascii="Arial Narrow" w:hAnsi="Arial Narrow" w:cs="Arial"/>
          <w:iCs/>
          <w:lang w:val="en-US"/>
        </w:rPr>
        <w:t>Exd</w:t>
      </w:r>
      <w:r w:rsidRPr="00FD23AC">
        <w:rPr>
          <w:rFonts w:ascii="Arial Narrow" w:hAnsi="Arial Narrow" w:cs="Arial"/>
          <w:iCs/>
        </w:rPr>
        <w:t>.</w:t>
      </w:r>
    </w:p>
    <w:p w14:paraId="52E04C4D" w14:textId="77777777" w:rsidR="00D54F62" w:rsidRPr="00FD23AC" w:rsidRDefault="00D54F62" w:rsidP="00D54F62">
      <w:pPr>
        <w:numPr>
          <w:ilvl w:val="0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Для всех приборов и средств автоматизации КИПиА принять степень защиты не ниже IP65. </w:t>
      </w:r>
    </w:p>
    <w:p w14:paraId="01DC07E8" w14:textId="77777777" w:rsidR="00D54F62" w:rsidRPr="00FD23AC" w:rsidRDefault="00D54F62" w:rsidP="00D54F62">
      <w:pPr>
        <w:numPr>
          <w:ilvl w:val="0"/>
          <w:numId w:val="9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 w:cs="Arial"/>
          <w:iCs/>
        </w:rPr>
        <w:t>Выполнить заземлениеКИПиА согласно ПУЭ Уз</w:t>
      </w:r>
    </w:p>
    <w:p w14:paraId="71281244" w14:textId="77777777" w:rsidR="00D54F62" w:rsidRPr="00FD23AC" w:rsidRDefault="00D54F62" w:rsidP="00D54F62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Контрольно-измерительные приборы, входящие в комплект поставки, должны поставляться испытанными и отрегулированными, с приложением акта об испытании регулировке и калибровке. Поставщик несет полную ответственность за соответствие оборудования зонам эксплуатации и условиям окружающей среды.</w:t>
      </w:r>
    </w:p>
    <w:p w14:paraId="2951A362" w14:textId="77777777" w:rsidR="00D54F62" w:rsidRPr="00FD23AC" w:rsidRDefault="00D54F62" w:rsidP="00D54F62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Система автоматизации, защиты, сигнализации и контроля технологического оборудования должна обеспечивать его безопасную работу и осуществлять аварийный останов при нарушениях заданных паспортных параметров работы, влияющих на безопасность.</w:t>
      </w:r>
    </w:p>
    <w:p w14:paraId="3BF5A791" w14:textId="77777777" w:rsidR="00D54F62" w:rsidRPr="00FD23AC" w:rsidRDefault="00D54F62" w:rsidP="00D54F62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Необходимость контроля конкретных параметров и установки соответствующих приборов определяется Производителем и отражается в технической документации на технологическое оборудование с указанием мест установки приборов или датчиков автоматического контроля.</w:t>
      </w:r>
    </w:p>
    <w:p w14:paraId="5A2A2BA8" w14:textId="77777777" w:rsidR="00D54F62" w:rsidRPr="00FD23AC" w:rsidRDefault="00D54F62" w:rsidP="00D54F62">
      <w:pPr>
        <w:numPr>
          <w:ilvl w:val="0"/>
          <w:numId w:val="9"/>
        </w:numPr>
        <w:jc w:val="both"/>
        <w:rPr>
          <w:rFonts w:ascii="Arial Narrow" w:hAnsi="Arial Narrow"/>
        </w:rPr>
      </w:pPr>
      <w:r w:rsidRPr="00FD23AC">
        <w:rPr>
          <w:rFonts w:ascii="Arial Narrow" w:hAnsi="Arial Narrow" w:cs="Arial"/>
          <w:iCs/>
        </w:rPr>
        <w:t xml:space="preserve">В технической документации на </w:t>
      </w:r>
      <w:r w:rsidR="005C6DD8" w:rsidRPr="00FD23AC">
        <w:rPr>
          <w:rFonts w:ascii="Arial Narrow" w:hAnsi="Arial Narrow" w:cs="Arial"/>
          <w:iCs/>
        </w:rPr>
        <w:t>компрессор</w:t>
      </w:r>
      <w:r w:rsidRPr="00FD23AC">
        <w:rPr>
          <w:rFonts w:ascii="Arial Narrow" w:hAnsi="Arial Narrow" w:cs="Arial"/>
          <w:iCs/>
        </w:rPr>
        <w:t xml:space="preserve">ный агрегат должны быть указаны места для установки датчиков приборов автоматического контроля; в конструкции </w:t>
      </w:r>
      <w:r w:rsidR="005C6DD8" w:rsidRPr="00FD23AC">
        <w:rPr>
          <w:rFonts w:ascii="Arial Narrow" w:hAnsi="Arial Narrow" w:cs="Arial"/>
          <w:iCs/>
        </w:rPr>
        <w:t>компрессор</w:t>
      </w:r>
      <w:r w:rsidRPr="00FD23AC">
        <w:rPr>
          <w:rFonts w:ascii="Arial Narrow" w:hAnsi="Arial Narrow" w:cs="Arial"/>
          <w:iCs/>
        </w:rPr>
        <w:t>а и узлов подачи уплотняющей жидкости должны быть выполнены соответствующие гнезда для присоединения необходимых датчиков, включая требуемые по стандарту ISO 13709/API Std 610 и другим нормам промышленной безопасности.</w:t>
      </w:r>
    </w:p>
    <w:p w14:paraId="1ED9BEE6" w14:textId="77777777" w:rsidR="00D54F62" w:rsidRPr="00FD23AC" w:rsidRDefault="00D54F62" w:rsidP="00D54F62">
      <w:pPr>
        <w:numPr>
          <w:ilvl w:val="0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Все датчики должны поставляться с:</w:t>
      </w:r>
    </w:p>
    <w:p w14:paraId="227D427E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именной табличкой с указанием, как минимум, следующей читаемой и износостойкой информацией:</w:t>
      </w:r>
    </w:p>
    <w:p w14:paraId="3A6C9372" w14:textId="77777777" w:rsidR="00D54F62" w:rsidRPr="00FD23AC" w:rsidRDefault="00D54F62" w:rsidP="00D54F62">
      <w:pPr>
        <w:ind w:left="792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- о наименование оборудования;</w:t>
      </w:r>
    </w:p>
    <w:p w14:paraId="726154AD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- о номере технологической позиции;</w:t>
      </w:r>
    </w:p>
    <w:p w14:paraId="1AFA7001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- о номере изготовителя;</w:t>
      </w:r>
    </w:p>
    <w:p w14:paraId="14A79348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- об основных технических характеристиках.</w:t>
      </w:r>
    </w:p>
    <w:p w14:paraId="7BC9FE7B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инструкцией по эксплуатации;</w:t>
      </w:r>
    </w:p>
    <w:p w14:paraId="0F349FE9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паспортом;</w:t>
      </w:r>
    </w:p>
    <w:p w14:paraId="70E75E6C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методикой поверки;</w:t>
      </w:r>
    </w:p>
    <w:p w14:paraId="771E3896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сертификатом (свидетельством):</w:t>
      </w:r>
    </w:p>
    <w:p w14:paraId="5D6DCD4C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- об утверждении типа СИ в Республике Узбекистан; </w:t>
      </w:r>
    </w:p>
    <w:p w14:paraId="5869D1B9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- o работоспособности средства измерения в указанном температурном диапазоне (окружающей среды и измерительной среды);  </w:t>
      </w:r>
    </w:p>
    <w:p w14:paraId="6E9F7C5F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- об утверждении типа или метрологической аттестации средств измерения с приложением описания типа;</w:t>
      </w:r>
    </w:p>
    <w:p w14:paraId="7773445D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- o калибровки привязанным к позиции и серийному номеру датчика (вычислителя); </w:t>
      </w:r>
    </w:p>
    <w:p w14:paraId="1C12ADBB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- защиты от влаги и пыли.</w:t>
      </w:r>
    </w:p>
    <w:p w14:paraId="139FA1D9" w14:textId="77777777" w:rsidR="00D54F62" w:rsidRPr="00FD23AC" w:rsidRDefault="00D54F62" w:rsidP="00D54F62">
      <w:pPr>
        <w:ind w:left="710"/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 xml:space="preserve">- </w:t>
      </w:r>
      <w:r w:rsidR="00836FFB" w:rsidRPr="00FD23AC">
        <w:rPr>
          <w:rFonts w:ascii="Arial Narrow" w:hAnsi="Arial Narrow" w:cs="Arial"/>
          <w:iCs/>
        </w:rPr>
        <w:t>сертификат</w:t>
      </w:r>
      <w:r w:rsidRPr="00FD23AC">
        <w:rPr>
          <w:rFonts w:ascii="Arial Narrow" w:hAnsi="Arial Narrow" w:cs="Arial"/>
          <w:iCs/>
        </w:rPr>
        <w:t xml:space="preserve"> о поверке приборов действующий не менее 48 мес. </w:t>
      </w:r>
      <w:r w:rsidRPr="00FD23AC">
        <w:rPr>
          <w:rFonts w:ascii="Arial Narrow" w:hAnsi="Arial Narrow" w:cs="Arial"/>
          <w:iCs/>
          <w:lang w:val="en-US"/>
        </w:rPr>
        <w:t>c</w:t>
      </w:r>
      <w:r w:rsidRPr="00FD23AC">
        <w:rPr>
          <w:rFonts w:ascii="Arial Narrow" w:hAnsi="Arial Narrow" w:cs="Arial"/>
          <w:iCs/>
        </w:rPr>
        <w:t xml:space="preserve"> момента ввода в эксплуатацию.</w:t>
      </w:r>
    </w:p>
    <w:p w14:paraId="6E10BD2C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lastRenderedPageBreak/>
        <w:t>Срок хранения датчика без переконсервации не менее 18 месяцев со дня отгрузки заводом-изготовителем.</w:t>
      </w:r>
    </w:p>
    <w:p w14:paraId="13363BCB" w14:textId="77777777" w:rsidR="00D54F62" w:rsidRPr="00FD23AC" w:rsidRDefault="00D54F62" w:rsidP="00D54F62">
      <w:pPr>
        <w:numPr>
          <w:ilvl w:val="1"/>
          <w:numId w:val="9"/>
        </w:numPr>
        <w:jc w:val="both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Гарантийный срок эксплуатации датчика – 24 месяца от даты ввода в эксплуатацию.</w:t>
      </w:r>
    </w:p>
    <w:p w14:paraId="22A0A97F" w14:textId="77777777" w:rsidR="00D54F62" w:rsidRPr="00FD23AC" w:rsidRDefault="00D54F62" w:rsidP="00D54F62">
      <w:pPr>
        <w:jc w:val="both"/>
      </w:pPr>
      <w:r w:rsidRPr="00FD23AC">
        <w:rPr>
          <w:rFonts w:ascii="Arial Narrow" w:hAnsi="Arial Narrow" w:cs="Arial"/>
          <w:iCs/>
        </w:rPr>
        <w:t>Предусмотреть ЗИП на два года эксплуатации.</w:t>
      </w:r>
    </w:p>
    <w:p w14:paraId="6B07579F" w14:textId="77777777" w:rsidR="00CB4572" w:rsidRPr="00FD23AC" w:rsidRDefault="00CB4572" w:rsidP="00D54F62">
      <w:pPr>
        <w:ind w:firstLine="709"/>
        <w:jc w:val="both"/>
        <w:rPr>
          <w:rFonts w:ascii="Arial Narrow" w:hAnsi="Arial Narrow"/>
        </w:rPr>
      </w:pPr>
    </w:p>
    <w:p w14:paraId="07E99486" w14:textId="77777777" w:rsidR="00D54F62" w:rsidRPr="00FD23AC" w:rsidRDefault="00D54F62" w:rsidP="00D54F62">
      <w:pPr>
        <w:pStyle w:val="1"/>
        <w:spacing w:before="0"/>
        <w:jc w:val="center"/>
        <w:rPr>
          <w:rFonts w:ascii="Arial Narrow" w:hAnsi="Arial Narrow"/>
          <w:b w:val="0"/>
          <w:sz w:val="28"/>
          <w:szCs w:val="28"/>
        </w:rPr>
      </w:pPr>
      <w:bookmarkStart w:id="12" w:name="_Toc93400083"/>
      <w:r w:rsidRPr="00FD23AC">
        <w:rPr>
          <w:rFonts w:ascii="Arial Narrow" w:hAnsi="Arial Narrow"/>
          <w:b w:val="0"/>
          <w:sz w:val="28"/>
          <w:szCs w:val="28"/>
        </w:rPr>
        <w:t>Требования к кабелям КИП</w:t>
      </w:r>
      <w:bookmarkEnd w:id="12"/>
    </w:p>
    <w:p w14:paraId="26F3948D" w14:textId="77777777" w:rsidR="00D54F62" w:rsidRPr="00FD23AC" w:rsidRDefault="00D54F62" w:rsidP="00D54F62">
      <w:pPr>
        <w:ind w:firstLine="709"/>
        <w:jc w:val="both"/>
        <w:rPr>
          <w:rFonts w:ascii="Arial Narrow" w:hAnsi="Arial Narrow" w:cs="Arial"/>
          <w:iCs/>
        </w:rPr>
      </w:pPr>
    </w:p>
    <w:p w14:paraId="69969DB7" w14:textId="77777777" w:rsidR="00D54F62" w:rsidRPr="00FD23AC" w:rsidRDefault="00D54F62" w:rsidP="00D54F62">
      <w:pPr>
        <w:ind w:firstLine="709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Подключение приборов КИПиА выполнить кабелями, предназначенными для прокладки во взрывоопасных зонах.</w:t>
      </w:r>
    </w:p>
    <w:p w14:paraId="34C94F18" w14:textId="77777777" w:rsidR="00D54F62" w:rsidRPr="00FD23AC" w:rsidRDefault="00D54F62" w:rsidP="00D54F62">
      <w:pPr>
        <w:ind w:firstLine="709"/>
        <w:jc w:val="both"/>
        <w:rPr>
          <w:rFonts w:ascii="Arial Narrow" w:hAnsi="Arial Narrow"/>
        </w:rPr>
      </w:pPr>
    </w:p>
    <w:p w14:paraId="29EC0CAF" w14:textId="77777777" w:rsidR="00D54F62" w:rsidRPr="00FD23AC" w:rsidRDefault="00D54F62" w:rsidP="00D54F62">
      <w:pPr>
        <w:pStyle w:val="1"/>
        <w:spacing w:before="0"/>
        <w:jc w:val="center"/>
        <w:rPr>
          <w:rFonts w:ascii="Arial Narrow" w:hAnsi="Arial Narrow"/>
          <w:b w:val="0"/>
          <w:sz w:val="28"/>
          <w:szCs w:val="28"/>
        </w:rPr>
      </w:pPr>
      <w:bookmarkStart w:id="13" w:name="_Toc93400084"/>
      <w:r w:rsidRPr="00FD23AC">
        <w:rPr>
          <w:rFonts w:ascii="Arial Narrow" w:hAnsi="Arial Narrow"/>
          <w:b w:val="0"/>
          <w:sz w:val="28"/>
          <w:szCs w:val="28"/>
        </w:rPr>
        <w:t>Доставка оборудования на площадку строительства</w:t>
      </w:r>
      <w:bookmarkEnd w:id="13"/>
    </w:p>
    <w:p w14:paraId="5FAF5B8E" w14:textId="77777777" w:rsidR="00D54F62" w:rsidRPr="00FD23AC" w:rsidRDefault="00D54F62" w:rsidP="00D54F62">
      <w:pPr>
        <w:ind w:firstLine="709"/>
        <w:jc w:val="both"/>
        <w:rPr>
          <w:rFonts w:ascii="Arial Narrow" w:hAnsi="Arial Narrow"/>
        </w:rPr>
      </w:pPr>
    </w:p>
    <w:p w14:paraId="65584973" w14:textId="77777777" w:rsidR="00D54F62" w:rsidRPr="00FD23AC" w:rsidRDefault="00D54F62" w:rsidP="00D54F62">
      <w:pPr>
        <w:ind w:firstLine="709"/>
        <w:jc w:val="both"/>
        <w:rPr>
          <w:rFonts w:ascii="Arial Narrow" w:hAnsi="Arial Narrow"/>
        </w:rPr>
      </w:pPr>
      <w:r w:rsidRPr="00FD23AC">
        <w:rPr>
          <w:rFonts w:ascii="Arial Narrow" w:hAnsi="Arial Narrow"/>
        </w:rPr>
        <w:t>Транспортирование может осуществляться автомобильным, железнодорожным, водным, а также воздушным видами транспорта, в соответствии с правилами перевозки грузов, распространяющимися на выбранные виды транспорта.</w:t>
      </w:r>
    </w:p>
    <w:p w14:paraId="0706AC14" w14:textId="77777777" w:rsidR="00D54F62" w:rsidRPr="00FD23AC" w:rsidRDefault="00D54F62" w:rsidP="00D54F62">
      <w:r w:rsidRPr="00FD23AC">
        <w:rPr>
          <w:rFonts w:ascii="Arial Narrow" w:hAnsi="Arial Narrow"/>
        </w:rPr>
        <w:t>Окончательную транспортную схему для завоза грузов Поставщик согласовывает с Заказчиком</w:t>
      </w:r>
    </w:p>
    <w:p w14:paraId="260432F0" w14:textId="77777777" w:rsidR="00D54F62" w:rsidRPr="00FD23AC" w:rsidRDefault="00D54F62" w:rsidP="00D54F62"/>
    <w:p w14:paraId="001220AC" w14:textId="6E7536EC" w:rsidR="00D54F62" w:rsidRPr="00FD23AC" w:rsidRDefault="00D54F62" w:rsidP="00D54F62"/>
    <w:p w14:paraId="7E848980" w14:textId="77777777" w:rsidR="00F903AF" w:rsidRPr="00FD23AC" w:rsidRDefault="00F903AF" w:rsidP="00F903AF">
      <w:pPr>
        <w:rPr>
          <w:rFonts w:ascii="Arial Narrow" w:hAnsi="Arial Narrow"/>
          <w:sz w:val="20"/>
        </w:rPr>
      </w:pPr>
      <w:r w:rsidRPr="00FD23AC">
        <w:rPr>
          <w:rFonts w:ascii="Arial Narrow" w:hAnsi="Arial Narrow"/>
          <w:sz w:val="20"/>
        </w:rPr>
        <w:t>Примечание: В опросной лист могут вноситься корректировки на стадии выполнения рабочей документации.</w:t>
      </w:r>
    </w:p>
    <w:p w14:paraId="527C067A" w14:textId="77777777" w:rsidR="00D54F62" w:rsidRPr="00FD23AC" w:rsidRDefault="00D54F62" w:rsidP="00D54F62"/>
    <w:p w14:paraId="37302104" w14:textId="13FAB2A3" w:rsidR="00D54F62" w:rsidRPr="00FD23AC" w:rsidRDefault="00D54F62" w:rsidP="00D54F62"/>
    <w:p w14:paraId="4C6F7636" w14:textId="77777777" w:rsidR="00D54F62" w:rsidRPr="00FD23AC" w:rsidRDefault="00D54F62" w:rsidP="00D54F62"/>
    <w:p w14:paraId="6219D0E3" w14:textId="77777777" w:rsidR="008C092A" w:rsidRPr="00FD23AC" w:rsidRDefault="008C092A" w:rsidP="008C092A">
      <w:pPr>
        <w:ind w:firstLine="709"/>
        <w:jc w:val="both"/>
        <w:rPr>
          <w:rFonts w:ascii="Arial Narrow" w:hAnsi="Arial Narrow"/>
        </w:rPr>
      </w:pPr>
    </w:p>
    <w:p w14:paraId="179351E2" w14:textId="77777777" w:rsidR="005F312B" w:rsidRPr="00FD23AC" w:rsidRDefault="005F312B" w:rsidP="005F312B">
      <w:pPr>
        <w:spacing w:line="480" w:lineRule="auto"/>
        <w:ind w:left="708" w:firstLine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Согласован:</w:t>
      </w:r>
    </w:p>
    <w:p w14:paraId="09B9082C" w14:textId="77777777" w:rsidR="005F312B" w:rsidRPr="00FD23AC" w:rsidRDefault="005F312B" w:rsidP="005F312B">
      <w:pPr>
        <w:spacing w:line="480" w:lineRule="auto"/>
        <w:ind w:left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Гл. механик ФНПЗ</w:t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  <w:t>Омонов М.М.</w:t>
      </w:r>
    </w:p>
    <w:p w14:paraId="1A7B34E3" w14:textId="33297012" w:rsidR="005F312B" w:rsidRPr="00FD23AC" w:rsidRDefault="00FD23AC" w:rsidP="005F312B">
      <w:pPr>
        <w:spacing w:line="480" w:lineRule="auto"/>
        <w:ind w:left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И.о.н</w:t>
      </w:r>
      <w:r w:rsidR="005F312B" w:rsidRPr="00FD23AC">
        <w:rPr>
          <w:rFonts w:ascii="Arial Narrow" w:hAnsi="Arial Narrow" w:cs="Arial"/>
          <w:iCs/>
        </w:rPr>
        <w:t>ачальник</w:t>
      </w:r>
      <w:r w:rsidRPr="00FD23AC">
        <w:rPr>
          <w:rFonts w:ascii="Arial Narrow" w:hAnsi="Arial Narrow" w:cs="Arial"/>
          <w:iCs/>
        </w:rPr>
        <w:t>а</w:t>
      </w:r>
      <w:r w:rsidR="005F312B" w:rsidRPr="00FD23AC">
        <w:rPr>
          <w:rFonts w:ascii="Arial Narrow" w:hAnsi="Arial Narrow" w:cs="Arial"/>
          <w:iCs/>
        </w:rPr>
        <w:t xml:space="preserve"> цеха №1</w:t>
      </w:r>
      <w:r w:rsidR="005F312B" w:rsidRPr="00FD23AC">
        <w:rPr>
          <w:rFonts w:ascii="Arial Narrow" w:hAnsi="Arial Narrow" w:cs="Arial"/>
          <w:iCs/>
        </w:rPr>
        <w:tab/>
      </w:r>
      <w:r w:rsidR="005F312B" w:rsidRPr="00FD23AC">
        <w:rPr>
          <w:rFonts w:ascii="Arial Narrow" w:hAnsi="Arial Narrow" w:cs="Arial"/>
          <w:iCs/>
        </w:rPr>
        <w:tab/>
      </w:r>
      <w:r w:rsidR="005F312B" w:rsidRPr="00FD23AC">
        <w:rPr>
          <w:rFonts w:ascii="Arial Narrow" w:hAnsi="Arial Narrow" w:cs="Arial"/>
          <w:iCs/>
        </w:rPr>
        <w:tab/>
      </w:r>
      <w:r w:rsidR="005F312B" w:rsidRPr="00FD23AC">
        <w:rPr>
          <w:rFonts w:ascii="Arial Narrow" w:hAnsi="Arial Narrow" w:cs="Arial"/>
          <w:iCs/>
        </w:rPr>
        <w:tab/>
      </w:r>
      <w:r w:rsidR="005F312B" w:rsidRPr="00FD23AC">
        <w:rPr>
          <w:rFonts w:ascii="Arial Narrow" w:hAnsi="Arial Narrow" w:cs="Arial"/>
          <w:iCs/>
        </w:rPr>
        <w:tab/>
      </w:r>
      <w:r w:rsidR="005F312B" w:rsidRPr="00FD23AC">
        <w:rPr>
          <w:rFonts w:ascii="Arial Narrow" w:hAnsi="Arial Narrow" w:cs="Arial"/>
          <w:iCs/>
        </w:rPr>
        <w:tab/>
      </w:r>
      <w:r w:rsidR="005F312B" w:rsidRPr="00FD23AC">
        <w:rPr>
          <w:rFonts w:ascii="Arial Narrow" w:hAnsi="Arial Narrow" w:cs="Arial"/>
          <w:iCs/>
        </w:rPr>
        <w:tab/>
        <w:t>Шомур</w:t>
      </w:r>
      <w:r w:rsidRPr="00FD23AC">
        <w:rPr>
          <w:rFonts w:ascii="Arial Narrow" w:hAnsi="Arial Narrow" w:cs="Arial"/>
          <w:iCs/>
        </w:rPr>
        <w:t>ат</w:t>
      </w:r>
      <w:r w:rsidR="005F312B" w:rsidRPr="00FD23AC">
        <w:rPr>
          <w:rFonts w:ascii="Arial Narrow" w:hAnsi="Arial Narrow" w:cs="Arial"/>
          <w:iCs/>
        </w:rPr>
        <w:t>ов А.Г.</w:t>
      </w:r>
    </w:p>
    <w:p w14:paraId="03A8A516" w14:textId="128B74DD" w:rsidR="005F312B" w:rsidRPr="00FD23AC" w:rsidRDefault="005F312B" w:rsidP="005F312B">
      <w:pPr>
        <w:spacing w:line="480" w:lineRule="auto"/>
        <w:ind w:left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Механик цеха №1</w:t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="00FD23AC" w:rsidRPr="00FD23AC">
        <w:rPr>
          <w:rFonts w:ascii="Arial Narrow" w:hAnsi="Arial Narrow" w:cs="Arial"/>
          <w:iCs/>
        </w:rPr>
        <w:t>Оббосхонов И.Ф</w:t>
      </w:r>
    </w:p>
    <w:p w14:paraId="0B0EFEAE" w14:textId="79AAA889" w:rsidR="00FD23AC" w:rsidRPr="00FD23AC" w:rsidRDefault="00FD23AC" w:rsidP="005F312B">
      <w:pPr>
        <w:spacing w:line="480" w:lineRule="auto"/>
        <w:ind w:left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Начальник уст-ки</w:t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  <w:t>Мамадалиев Р.Ю</w:t>
      </w:r>
    </w:p>
    <w:p w14:paraId="231084E2" w14:textId="4BC6A858" w:rsidR="00FD23AC" w:rsidRPr="00FD23AC" w:rsidRDefault="00FD23AC" w:rsidP="005F312B">
      <w:pPr>
        <w:spacing w:line="480" w:lineRule="auto"/>
        <w:ind w:left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Механик уст-ки</w:t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  <w:t>Хашимов Ш.С.</w:t>
      </w:r>
    </w:p>
    <w:p w14:paraId="77D1EE71" w14:textId="77777777" w:rsidR="005F312B" w:rsidRPr="00FD23AC" w:rsidRDefault="005F312B" w:rsidP="005F312B">
      <w:pPr>
        <w:spacing w:line="480" w:lineRule="auto"/>
        <w:ind w:left="708" w:firstLine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Составил:</w:t>
      </w:r>
    </w:p>
    <w:p w14:paraId="4BB560C2" w14:textId="77777777" w:rsidR="005F312B" w:rsidRPr="00FD23AC" w:rsidRDefault="005F312B" w:rsidP="005F312B">
      <w:pPr>
        <w:spacing w:line="480" w:lineRule="auto"/>
        <w:ind w:left="708"/>
        <w:rPr>
          <w:rFonts w:ascii="Arial Narrow" w:hAnsi="Arial Narrow" w:cs="Arial"/>
          <w:iCs/>
        </w:rPr>
      </w:pPr>
      <w:r w:rsidRPr="00FD23AC">
        <w:rPr>
          <w:rFonts w:ascii="Arial Narrow" w:hAnsi="Arial Narrow" w:cs="Arial"/>
          <w:iCs/>
        </w:rPr>
        <w:t>Инженер департамента УП</w:t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</w:r>
      <w:r w:rsidRPr="00FD23AC">
        <w:rPr>
          <w:rFonts w:ascii="Arial Narrow" w:hAnsi="Arial Narrow" w:cs="Arial"/>
          <w:iCs/>
        </w:rPr>
        <w:tab/>
        <w:t>Мирзахматов. М.</w:t>
      </w:r>
    </w:p>
    <w:p w14:paraId="6B16D4B3" w14:textId="77777777" w:rsidR="002E7A8E" w:rsidRPr="00FD23AC" w:rsidRDefault="002E7A8E"/>
    <w:sectPr w:rsidR="002E7A8E" w:rsidRPr="00FD23AC" w:rsidSect="003000B5">
      <w:foot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BA247" w14:textId="77777777" w:rsidR="00856149" w:rsidRDefault="00856149" w:rsidP="00CB4572">
      <w:r>
        <w:separator/>
      </w:r>
    </w:p>
  </w:endnote>
  <w:endnote w:type="continuationSeparator" w:id="0">
    <w:p w14:paraId="3F2E0033" w14:textId="77777777" w:rsidR="00856149" w:rsidRDefault="00856149" w:rsidP="00CB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burg, 'Times New Roman'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50307"/>
      <w:docPartObj>
        <w:docPartGallery w:val="Page Numbers (Bottom of Page)"/>
        <w:docPartUnique/>
      </w:docPartObj>
    </w:sdtPr>
    <w:sdtEndPr/>
    <w:sdtContent>
      <w:p w14:paraId="48437FBD" w14:textId="77D8BBAA" w:rsidR="00CB4572" w:rsidRDefault="00CB457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FAC">
          <w:rPr>
            <w:noProof/>
          </w:rPr>
          <w:t>2</w:t>
        </w:r>
        <w:r>
          <w:fldChar w:fldCharType="end"/>
        </w:r>
      </w:p>
    </w:sdtContent>
  </w:sdt>
  <w:p w14:paraId="4F343C5F" w14:textId="77777777" w:rsidR="00CB4572" w:rsidRDefault="00CB457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061F6" w14:textId="77777777" w:rsidR="00856149" w:rsidRDefault="00856149" w:rsidP="00CB4572">
      <w:r>
        <w:separator/>
      </w:r>
    </w:p>
  </w:footnote>
  <w:footnote w:type="continuationSeparator" w:id="0">
    <w:p w14:paraId="1151038D" w14:textId="77777777" w:rsidR="00856149" w:rsidRDefault="00856149" w:rsidP="00CB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D7833"/>
    <w:multiLevelType w:val="multilevel"/>
    <w:tmpl w:val="BD6EBE76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903B25"/>
    <w:multiLevelType w:val="multilevel"/>
    <w:tmpl w:val="CA56E9E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757132"/>
    <w:multiLevelType w:val="hybridMultilevel"/>
    <w:tmpl w:val="DC1EFB16"/>
    <w:lvl w:ilvl="0" w:tplc="2000000F">
      <w:start w:val="4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C7A8E"/>
    <w:multiLevelType w:val="hybridMultilevel"/>
    <w:tmpl w:val="DA8A5988"/>
    <w:lvl w:ilvl="0" w:tplc="5DE4695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20784F"/>
    <w:multiLevelType w:val="hybridMultilevel"/>
    <w:tmpl w:val="EF72693A"/>
    <w:lvl w:ilvl="0" w:tplc="20000011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2061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27501"/>
    <w:multiLevelType w:val="multilevel"/>
    <w:tmpl w:val="BD6EBE76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EB23A6B"/>
    <w:multiLevelType w:val="multilevel"/>
    <w:tmpl w:val="B14432A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DA6F28"/>
    <w:multiLevelType w:val="hybridMultilevel"/>
    <w:tmpl w:val="918638BE"/>
    <w:lvl w:ilvl="0" w:tplc="5658CE9E">
      <w:start w:val="1"/>
      <w:numFmt w:val="decimal"/>
      <w:lvlText w:val="%1)"/>
      <w:lvlJc w:val="left"/>
      <w:pPr>
        <w:ind w:left="75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>
    <w:nsid w:val="55805D9C"/>
    <w:multiLevelType w:val="hybridMultilevel"/>
    <w:tmpl w:val="C6D8EBCE"/>
    <w:lvl w:ilvl="0" w:tplc="5DE469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93E3C"/>
    <w:multiLevelType w:val="hybridMultilevel"/>
    <w:tmpl w:val="94064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F28C8"/>
    <w:multiLevelType w:val="multilevel"/>
    <w:tmpl w:val="B14432A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  <w:num w:numId="12">
    <w:abstractNumId w:val="4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F62"/>
    <w:rsid w:val="00030ADF"/>
    <w:rsid w:val="000A0D99"/>
    <w:rsid w:val="000E48D6"/>
    <w:rsid w:val="00110691"/>
    <w:rsid w:val="00146A39"/>
    <w:rsid w:val="00217F9C"/>
    <w:rsid w:val="002E7A8E"/>
    <w:rsid w:val="003000B5"/>
    <w:rsid w:val="00306078"/>
    <w:rsid w:val="00344D3A"/>
    <w:rsid w:val="00353A06"/>
    <w:rsid w:val="003E4A25"/>
    <w:rsid w:val="00464160"/>
    <w:rsid w:val="00480929"/>
    <w:rsid w:val="00492D68"/>
    <w:rsid w:val="004C1EFE"/>
    <w:rsid w:val="005C6DD8"/>
    <w:rsid w:val="005D6FD6"/>
    <w:rsid w:val="005F312B"/>
    <w:rsid w:val="00614A55"/>
    <w:rsid w:val="00625C30"/>
    <w:rsid w:val="007427FE"/>
    <w:rsid w:val="00767CCC"/>
    <w:rsid w:val="007800BF"/>
    <w:rsid w:val="00836FFB"/>
    <w:rsid w:val="00856149"/>
    <w:rsid w:val="008609F6"/>
    <w:rsid w:val="0086242C"/>
    <w:rsid w:val="00891193"/>
    <w:rsid w:val="008C092A"/>
    <w:rsid w:val="008D3D5D"/>
    <w:rsid w:val="008D5B18"/>
    <w:rsid w:val="008E150C"/>
    <w:rsid w:val="009009DE"/>
    <w:rsid w:val="00933E78"/>
    <w:rsid w:val="00947E1E"/>
    <w:rsid w:val="009D6536"/>
    <w:rsid w:val="009E0AED"/>
    <w:rsid w:val="00A4078F"/>
    <w:rsid w:val="00A871B0"/>
    <w:rsid w:val="00AB622D"/>
    <w:rsid w:val="00AD418E"/>
    <w:rsid w:val="00B60FAC"/>
    <w:rsid w:val="00BF4609"/>
    <w:rsid w:val="00C62924"/>
    <w:rsid w:val="00C90D7A"/>
    <w:rsid w:val="00CB4572"/>
    <w:rsid w:val="00CE770A"/>
    <w:rsid w:val="00D22FE1"/>
    <w:rsid w:val="00D257AE"/>
    <w:rsid w:val="00D27F4D"/>
    <w:rsid w:val="00D50D3D"/>
    <w:rsid w:val="00D54F62"/>
    <w:rsid w:val="00D742F8"/>
    <w:rsid w:val="00D83FBA"/>
    <w:rsid w:val="00D94275"/>
    <w:rsid w:val="00DB1CDA"/>
    <w:rsid w:val="00DF3ED6"/>
    <w:rsid w:val="00E247A2"/>
    <w:rsid w:val="00E7268E"/>
    <w:rsid w:val="00F264C7"/>
    <w:rsid w:val="00F54820"/>
    <w:rsid w:val="00F903AF"/>
    <w:rsid w:val="00FD23AC"/>
    <w:rsid w:val="00FD64C5"/>
    <w:rsid w:val="00FF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B944"/>
  <w15:docId w15:val="{99B2DB3D-71AB-4656-8DE6-7546C441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4F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54F6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F6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54F6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semiHidden/>
    <w:unhideWhenUsed/>
    <w:rsid w:val="00D54F62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D54F6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rsid w:val="00D54F62"/>
    <w:pPr>
      <w:suppressLineNumbers/>
      <w:suppressAutoHyphens/>
      <w:autoSpaceDN w:val="0"/>
    </w:pPr>
    <w:rPr>
      <w:rFonts w:ascii="Peterburg, 'Times New Roman'" w:hAnsi="Peterburg, 'Times New Roman'"/>
      <w:kern w:val="3"/>
      <w:szCs w:val="20"/>
    </w:rPr>
  </w:style>
  <w:style w:type="paragraph" w:customStyle="1" w:styleId="Standard">
    <w:name w:val="Standard"/>
    <w:rsid w:val="00D54F62"/>
    <w:pPr>
      <w:suppressAutoHyphens/>
      <w:autoSpaceDN w:val="0"/>
      <w:spacing w:after="0" w:line="240" w:lineRule="auto"/>
    </w:pPr>
    <w:rPr>
      <w:rFonts w:ascii="Peterburg, 'Times New Roman'" w:eastAsia="Times New Roman" w:hAnsi="Peterburg, 'Times New Roman'" w:cs="Times New Roman"/>
      <w:kern w:val="3"/>
      <w:sz w:val="24"/>
      <w:szCs w:val="20"/>
      <w:lang w:eastAsia="ru-RU"/>
    </w:rPr>
  </w:style>
  <w:style w:type="paragraph" w:styleId="a5">
    <w:name w:val="Revision"/>
    <w:hidden/>
    <w:uiPriority w:val="99"/>
    <w:semiHidden/>
    <w:rsid w:val="00146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57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7AE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8C092A"/>
    <w:pPr>
      <w:spacing w:after="100" w:line="276" w:lineRule="auto"/>
    </w:pPr>
    <w:rPr>
      <w:rFonts w:ascii="Calibri" w:hAnsi="Calibri"/>
      <w:sz w:val="22"/>
      <w:szCs w:val="22"/>
    </w:rPr>
  </w:style>
  <w:style w:type="character" w:styleId="a8">
    <w:name w:val="Hyperlink"/>
    <w:uiPriority w:val="99"/>
    <w:unhideWhenUsed/>
    <w:rsid w:val="008C092A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871B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B45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4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B45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45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2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Улугбек Солиев</dc:creator>
  <cp:keywords/>
  <dc:description/>
  <cp:lastModifiedBy>Шадманов Мухиддин</cp:lastModifiedBy>
  <cp:revision>2</cp:revision>
  <dcterms:created xsi:type="dcterms:W3CDTF">2022-06-07T04:34:00Z</dcterms:created>
  <dcterms:modified xsi:type="dcterms:W3CDTF">2022-06-07T04:34:00Z</dcterms:modified>
</cp:coreProperties>
</file>